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0A1" w:rsidRDefault="00C860A1" w:rsidP="00BC1955">
      <w:pPr>
        <w:pStyle w:val="NoSpacing"/>
        <w:jc w:val="center"/>
        <w:rPr>
          <w:b/>
          <w:sz w:val="34"/>
          <w:szCs w:val="34"/>
        </w:rPr>
      </w:pPr>
    </w:p>
    <w:p w:rsidR="0054252C" w:rsidRDefault="00BC1955" w:rsidP="00D17342">
      <w:pPr>
        <w:pStyle w:val="NoSpacing"/>
        <w:jc w:val="center"/>
      </w:pPr>
      <w:r w:rsidRPr="0077424F">
        <w:rPr>
          <w:b/>
          <w:sz w:val="34"/>
          <w:szCs w:val="34"/>
        </w:rPr>
        <w:t>Nolu Crockett-</w:t>
      </w:r>
      <w:r w:rsidRPr="00CD7302">
        <w:rPr>
          <w:b/>
          <w:sz w:val="34"/>
          <w:szCs w:val="34"/>
        </w:rPr>
        <w:t>Ntonga</w:t>
      </w:r>
      <w:r>
        <w:rPr>
          <w:b/>
          <w:sz w:val="34"/>
          <w:szCs w:val="34"/>
        </w:rPr>
        <w:br/>
      </w:r>
      <w:r w:rsidR="00826610" w:rsidRPr="00751C18">
        <w:rPr>
          <w:i/>
          <w:sz w:val="28"/>
        </w:rPr>
        <w:t>Press and Public Outreach Officer</w:t>
      </w:r>
      <w:r w:rsidRPr="00751C18">
        <w:rPr>
          <w:i/>
          <w:sz w:val="28"/>
        </w:rPr>
        <w:br/>
      </w:r>
    </w:p>
    <w:p w:rsidR="0054252C" w:rsidRPr="00F13D64" w:rsidRDefault="0054252C" w:rsidP="0054252C">
      <w:pPr>
        <w:pStyle w:val="SectionTitle"/>
        <w:spacing w:before="120" w:after="60" w:line="240" w:lineRule="auto"/>
        <w:jc w:val="center"/>
        <w:rPr>
          <w:rFonts w:ascii="Calibri" w:hAnsi="Calibri" w:cs="Arial"/>
          <w:b/>
          <w:color w:val="262626" w:themeColor="text1" w:themeTint="D9"/>
          <w:sz w:val="28"/>
          <w:szCs w:val="28"/>
        </w:rPr>
      </w:pPr>
      <w:r>
        <w:rPr>
          <w:rFonts w:ascii="Calibri" w:hAnsi="Calibri" w:cs="Arial"/>
          <w:b/>
          <w:color w:val="262626" w:themeColor="text1" w:themeTint="D9"/>
          <w:sz w:val="28"/>
          <w:szCs w:val="28"/>
        </w:rPr>
        <w:t>professional Summary</w:t>
      </w:r>
    </w:p>
    <w:p w:rsidR="0054252C" w:rsidRPr="0054252C" w:rsidRDefault="0054252C" w:rsidP="0054252C">
      <w:pPr>
        <w:pStyle w:val="NoSpacing"/>
      </w:pPr>
      <w:r>
        <w:t>International development communications professional with more than 10 years of experience working with high-ranking government officials in the U.S. and in more than 20 African countries. Design and implement strategies that deepen external relations with stakeholders. Build and influence coalitions. Grow organization’s brand. Strong political instincts. Handle the greatest challenges with utmost diplomacy.</w:t>
      </w:r>
    </w:p>
    <w:p w:rsidR="00BC1955" w:rsidRPr="00265A4E" w:rsidRDefault="00BC1955" w:rsidP="004A1C34">
      <w:pPr>
        <w:pStyle w:val="NoSpacing"/>
        <w:rPr>
          <w:b/>
          <w:sz w:val="16"/>
          <w:szCs w:val="16"/>
        </w:rPr>
      </w:pPr>
    </w:p>
    <w:tbl>
      <w:tblPr>
        <w:tblW w:w="10616" w:type="dxa"/>
        <w:tblInd w:w="90" w:type="dxa"/>
        <w:tblLayout w:type="fixed"/>
        <w:tblCellMar>
          <w:left w:w="86" w:type="dxa"/>
          <w:right w:w="115" w:type="dxa"/>
        </w:tblCellMar>
        <w:tblLook w:val="0000" w:firstRow="0" w:lastRow="0" w:firstColumn="0" w:lastColumn="0" w:noHBand="0" w:noVBand="0"/>
      </w:tblPr>
      <w:tblGrid>
        <w:gridCol w:w="2876"/>
        <w:gridCol w:w="7740"/>
      </w:tblGrid>
      <w:tr w:rsidR="00BC1955" w:rsidRPr="00CD7302" w:rsidTr="00B0728B">
        <w:trPr>
          <w:cantSplit/>
          <w:trHeight w:val="484"/>
        </w:trPr>
        <w:tc>
          <w:tcPr>
            <w:tcW w:w="2876" w:type="dxa"/>
            <w:shd w:val="clear" w:color="auto" w:fill="auto"/>
          </w:tcPr>
          <w:p w:rsidR="00E8047D" w:rsidRPr="006A4A3F" w:rsidRDefault="00650BA3" w:rsidP="00B86553">
            <w:pPr>
              <w:rPr>
                <w:b/>
                <w:bCs/>
                <w:color w:val="292929"/>
                <w:sz w:val="18"/>
                <w:szCs w:val="18"/>
                <w:u w:val="single"/>
              </w:rPr>
            </w:pPr>
            <w:r w:rsidRPr="00650BA3">
              <w:rPr>
                <w:b/>
                <w:bCs/>
                <w:color w:val="292929"/>
                <w:sz w:val="16"/>
                <w:szCs w:val="16"/>
              </w:rPr>
              <w:t xml:space="preserve"> </w:t>
            </w:r>
            <w:r w:rsidR="007B6DBF" w:rsidRPr="00650BA3">
              <w:rPr>
                <w:b/>
                <w:bCs/>
                <w:color w:val="292929"/>
                <w:sz w:val="16"/>
                <w:szCs w:val="16"/>
              </w:rPr>
              <w:br/>
            </w:r>
            <w:r>
              <w:rPr>
                <w:b/>
                <w:bCs/>
                <w:color w:val="292929"/>
                <w:sz w:val="28"/>
              </w:rPr>
              <w:t xml:space="preserve">  </w:t>
            </w:r>
            <w:r w:rsidRPr="006A4A3F">
              <w:rPr>
                <w:b/>
                <w:bCs/>
                <w:color w:val="292929"/>
                <w:sz w:val="28"/>
                <w:u w:val="single"/>
              </w:rPr>
              <w:t>SKILLS</w:t>
            </w:r>
            <w:r w:rsidR="00B01D39" w:rsidRPr="006A4A3F">
              <w:rPr>
                <w:b/>
                <w:bCs/>
                <w:color w:val="292929"/>
                <w:sz w:val="28"/>
                <w:u w:val="single"/>
              </w:rPr>
              <w:t xml:space="preserve">  </w:t>
            </w:r>
            <w:r w:rsidR="00B01D39" w:rsidRPr="006A4A3F">
              <w:rPr>
                <w:b/>
                <w:bCs/>
                <w:color w:val="292929"/>
                <w:sz w:val="18"/>
                <w:szCs w:val="18"/>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9"/>
            </w:tblGrid>
            <w:tr w:rsidR="00BC1955" w:rsidTr="00B86553">
              <w:tc>
                <w:tcPr>
                  <w:tcW w:w="3029" w:type="dxa"/>
                </w:tcPr>
                <w:p w:rsidR="00BC1955" w:rsidRPr="00E8047D" w:rsidRDefault="001015D3" w:rsidP="00B86553">
                  <w:pPr>
                    <w:rPr>
                      <w:bCs/>
                      <w:color w:val="292929"/>
                      <w:sz w:val="22"/>
                      <w:szCs w:val="22"/>
                    </w:rPr>
                  </w:pPr>
                  <w:r>
                    <w:rPr>
                      <w:rFonts w:cs="Arial"/>
                      <w:b/>
                      <w:color w:val="292929"/>
                      <w:kern w:val="36"/>
                      <w:sz w:val="22"/>
                      <w:szCs w:val="22"/>
                    </w:rPr>
                    <w:t>Communications</w:t>
                  </w:r>
                </w:p>
              </w:tc>
            </w:tr>
            <w:tr w:rsidR="00BC1955" w:rsidTr="00B86553">
              <w:tc>
                <w:tcPr>
                  <w:tcW w:w="3029" w:type="dxa"/>
                </w:tcPr>
                <w:p w:rsidR="00BC1955" w:rsidRPr="00E8047D" w:rsidRDefault="001015D3" w:rsidP="00B86553">
                  <w:pPr>
                    <w:rPr>
                      <w:bCs/>
                      <w:color w:val="292929"/>
                      <w:sz w:val="22"/>
                      <w:szCs w:val="22"/>
                    </w:rPr>
                  </w:pPr>
                  <w:r>
                    <w:rPr>
                      <w:bCs/>
                      <w:color w:val="292929"/>
                      <w:sz w:val="22"/>
                      <w:szCs w:val="22"/>
                    </w:rPr>
                    <w:t>Talking points</w:t>
                  </w:r>
                </w:p>
              </w:tc>
            </w:tr>
            <w:tr w:rsidR="00BC1955" w:rsidTr="00B86553">
              <w:tc>
                <w:tcPr>
                  <w:tcW w:w="3029" w:type="dxa"/>
                </w:tcPr>
                <w:p w:rsidR="00BC1955" w:rsidRPr="00E8047D" w:rsidRDefault="001015D3" w:rsidP="00B86553">
                  <w:pPr>
                    <w:rPr>
                      <w:bCs/>
                      <w:color w:val="292929"/>
                      <w:sz w:val="22"/>
                      <w:szCs w:val="22"/>
                    </w:rPr>
                  </w:pPr>
                  <w:r>
                    <w:rPr>
                      <w:bCs/>
                      <w:color w:val="292929"/>
                      <w:sz w:val="22"/>
                      <w:szCs w:val="22"/>
                    </w:rPr>
                    <w:t>Press releases</w:t>
                  </w:r>
                </w:p>
              </w:tc>
            </w:tr>
            <w:tr w:rsidR="00BC1955" w:rsidTr="00B86553">
              <w:tc>
                <w:tcPr>
                  <w:tcW w:w="3029" w:type="dxa"/>
                </w:tcPr>
                <w:p w:rsidR="00BC1955" w:rsidRPr="00E8047D" w:rsidRDefault="001015D3" w:rsidP="00B86553">
                  <w:pPr>
                    <w:rPr>
                      <w:bCs/>
                      <w:color w:val="292929"/>
                      <w:sz w:val="22"/>
                      <w:szCs w:val="22"/>
                    </w:rPr>
                  </w:pPr>
                  <w:r>
                    <w:rPr>
                      <w:bCs/>
                      <w:color w:val="292929"/>
                      <w:sz w:val="22"/>
                      <w:szCs w:val="22"/>
                    </w:rPr>
                    <w:t>Web content</w:t>
                  </w:r>
                </w:p>
              </w:tc>
            </w:tr>
            <w:tr w:rsidR="00BC1955" w:rsidTr="00B86553">
              <w:tc>
                <w:tcPr>
                  <w:tcW w:w="3029" w:type="dxa"/>
                </w:tcPr>
                <w:p w:rsidR="00BC1955" w:rsidRPr="00E8047D" w:rsidRDefault="00BC1955" w:rsidP="00B86553">
                  <w:pPr>
                    <w:rPr>
                      <w:bCs/>
                      <w:color w:val="292929"/>
                      <w:sz w:val="22"/>
                      <w:szCs w:val="22"/>
                    </w:rPr>
                  </w:pPr>
                </w:p>
              </w:tc>
            </w:tr>
            <w:tr w:rsidR="00BC1955" w:rsidTr="00B86553">
              <w:tc>
                <w:tcPr>
                  <w:tcW w:w="3029" w:type="dxa"/>
                </w:tcPr>
                <w:p w:rsidR="00BC1955" w:rsidRPr="00E8047D" w:rsidRDefault="00BC1955" w:rsidP="00B86553">
                  <w:pPr>
                    <w:rPr>
                      <w:b/>
                      <w:bCs/>
                      <w:color w:val="292929"/>
                      <w:sz w:val="22"/>
                      <w:szCs w:val="22"/>
                    </w:rPr>
                  </w:pPr>
                  <w:r w:rsidRPr="00E8047D">
                    <w:rPr>
                      <w:rFonts w:cs="Arial"/>
                      <w:b/>
                      <w:color w:val="292929"/>
                      <w:kern w:val="36"/>
                      <w:sz w:val="22"/>
                      <w:szCs w:val="22"/>
                    </w:rPr>
                    <w:t>Writer/Editor/Producer</w:t>
                  </w:r>
                </w:p>
              </w:tc>
            </w:tr>
            <w:tr w:rsidR="00BC1955" w:rsidTr="00B86553">
              <w:tc>
                <w:tcPr>
                  <w:tcW w:w="3029" w:type="dxa"/>
                </w:tcPr>
                <w:p w:rsidR="00BC1955" w:rsidRPr="00E8047D" w:rsidRDefault="005A4EA9" w:rsidP="00B86553">
                  <w:pPr>
                    <w:rPr>
                      <w:bCs/>
                      <w:color w:val="292929"/>
                      <w:sz w:val="22"/>
                      <w:szCs w:val="22"/>
                    </w:rPr>
                  </w:pPr>
                  <w:r>
                    <w:rPr>
                      <w:bCs/>
                      <w:color w:val="292929"/>
                      <w:sz w:val="22"/>
                      <w:szCs w:val="22"/>
                    </w:rPr>
                    <w:t>Video, audio, print</w:t>
                  </w:r>
                </w:p>
              </w:tc>
            </w:tr>
            <w:tr w:rsidR="00BC1955" w:rsidTr="00B86553">
              <w:tc>
                <w:tcPr>
                  <w:tcW w:w="3029" w:type="dxa"/>
                </w:tcPr>
                <w:p w:rsidR="00BC1955" w:rsidRPr="00E8047D" w:rsidRDefault="00B103A4" w:rsidP="00B86553">
                  <w:pPr>
                    <w:rPr>
                      <w:bCs/>
                      <w:color w:val="292929"/>
                      <w:sz w:val="22"/>
                      <w:szCs w:val="22"/>
                    </w:rPr>
                  </w:pPr>
                  <w:r>
                    <w:rPr>
                      <w:bCs/>
                      <w:color w:val="292929"/>
                      <w:sz w:val="22"/>
                      <w:szCs w:val="22"/>
                    </w:rPr>
                    <w:t>Tailor to audience</w:t>
                  </w:r>
                </w:p>
              </w:tc>
            </w:tr>
            <w:tr w:rsidR="00BC1955" w:rsidTr="00B86553">
              <w:tc>
                <w:tcPr>
                  <w:tcW w:w="3029" w:type="dxa"/>
                </w:tcPr>
                <w:p w:rsidR="00BC1955" w:rsidRPr="00E8047D" w:rsidRDefault="00B103A4" w:rsidP="00B86553">
                  <w:pPr>
                    <w:rPr>
                      <w:bCs/>
                      <w:color w:val="292929"/>
                      <w:sz w:val="22"/>
                      <w:szCs w:val="22"/>
                    </w:rPr>
                  </w:pPr>
                  <w:r>
                    <w:rPr>
                      <w:bCs/>
                      <w:color w:val="292929"/>
                      <w:sz w:val="22"/>
                      <w:szCs w:val="22"/>
                    </w:rPr>
                    <w:t>Editorial input</w:t>
                  </w:r>
                </w:p>
              </w:tc>
            </w:tr>
            <w:tr w:rsidR="00BC1955" w:rsidTr="00B86553">
              <w:tc>
                <w:tcPr>
                  <w:tcW w:w="3029" w:type="dxa"/>
                </w:tcPr>
                <w:p w:rsidR="00BC1955" w:rsidRPr="00E8047D" w:rsidRDefault="00BC1955" w:rsidP="00B86553">
                  <w:pPr>
                    <w:rPr>
                      <w:bCs/>
                      <w:color w:val="292929"/>
                      <w:sz w:val="22"/>
                      <w:szCs w:val="22"/>
                    </w:rPr>
                  </w:pPr>
                </w:p>
              </w:tc>
            </w:tr>
            <w:tr w:rsidR="00BC1955" w:rsidTr="00B86553">
              <w:tc>
                <w:tcPr>
                  <w:tcW w:w="3029" w:type="dxa"/>
                </w:tcPr>
                <w:p w:rsidR="00BC1955" w:rsidRPr="00E8047D" w:rsidRDefault="00BC1955" w:rsidP="00B86553">
                  <w:pPr>
                    <w:rPr>
                      <w:bCs/>
                      <w:color w:val="292929"/>
                      <w:sz w:val="22"/>
                      <w:szCs w:val="22"/>
                    </w:rPr>
                  </w:pPr>
                  <w:r w:rsidRPr="00E8047D">
                    <w:rPr>
                      <w:rFonts w:cs="Arial"/>
                      <w:b/>
                      <w:color w:val="292929"/>
                      <w:kern w:val="36"/>
                      <w:sz w:val="22"/>
                      <w:szCs w:val="22"/>
                    </w:rPr>
                    <w:t>Strategic Communications</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Create awareness</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Enhance brand</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Build relationships</w:t>
                  </w:r>
                </w:p>
              </w:tc>
            </w:tr>
            <w:tr w:rsidR="00BC1955" w:rsidTr="00B86553">
              <w:tc>
                <w:tcPr>
                  <w:tcW w:w="3029" w:type="dxa"/>
                </w:tcPr>
                <w:p w:rsidR="00BC1955" w:rsidRPr="00E8047D" w:rsidRDefault="00BC1955" w:rsidP="00B86553">
                  <w:pPr>
                    <w:rPr>
                      <w:bCs/>
                      <w:color w:val="292929"/>
                      <w:sz w:val="22"/>
                      <w:szCs w:val="22"/>
                    </w:rPr>
                  </w:pPr>
                </w:p>
              </w:tc>
            </w:tr>
            <w:tr w:rsidR="00BC1955" w:rsidTr="00B86553">
              <w:tc>
                <w:tcPr>
                  <w:tcW w:w="3029" w:type="dxa"/>
                </w:tcPr>
                <w:p w:rsidR="00BC1955" w:rsidRPr="00E8047D" w:rsidRDefault="008772BC" w:rsidP="00B86553">
                  <w:pPr>
                    <w:rPr>
                      <w:bCs/>
                      <w:color w:val="292929"/>
                      <w:sz w:val="22"/>
                      <w:szCs w:val="22"/>
                    </w:rPr>
                  </w:pPr>
                  <w:r>
                    <w:rPr>
                      <w:rFonts w:cs="Arial"/>
                      <w:b/>
                      <w:color w:val="292929"/>
                      <w:kern w:val="36"/>
                      <w:sz w:val="22"/>
                      <w:szCs w:val="22"/>
                    </w:rPr>
                    <w:t>Spokesperson</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Dependable</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Calm in crisis</w:t>
                  </w:r>
                </w:p>
              </w:tc>
            </w:tr>
            <w:tr w:rsidR="00BC1955" w:rsidTr="00B86553">
              <w:tc>
                <w:tcPr>
                  <w:tcW w:w="3029" w:type="dxa"/>
                </w:tcPr>
                <w:p w:rsidR="00BC1955" w:rsidRPr="00E8047D" w:rsidRDefault="00BC1955" w:rsidP="00B86553">
                  <w:pPr>
                    <w:rPr>
                      <w:bCs/>
                      <w:color w:val="292929"/>
                      <w:sz w:val="22"/>
                      <w:szCs w:val="22"/>
                    </w:rPr>
                  </w:pPr>
                  <w:r w:rsidRPr="00E8047D">
                    <w:rPr>
                      <w:bCs/>
                      <w:color w:val="292929"/>
                      <w:sz w:val="22"/>
                      <w:szCs w:val="22"/>
                    </w:rPr>
                    <w:t>Adapt to change</w:t>
                  </w:r>
                </w:p>
              </w:tc>
            </w:tr>
            <w:tr w:rsidR="00BC1955" w:rsidTr="00B86553">
              <w:tc>
                <w:tcPr>
                  <w:tcW w:w="3029" w:type="dxa"/>
                </w:tcPr>
                <w:p w:rsidR="00BC1955" w:rsidRPr="00E8047D" w:rsidRDefault="00BC1955" w:rsidP="00B86553">
                  <w:pPr>
                    <w:rPr>
                      <w:bCs/>
                      <w:color w:val="292929"/>
                      <w:sz w:val="22"/>
                      <w:szCs w:val="22"/>
                    </w:rPr>
                  </w:pPr>
                </w:p>
              </w:tc>
            </w:tr>
          </w:tbl>
          <w:p w:rsidR="00BC1955" w:rsidRPr="00E67B64" w:rsidRDefault="00BC1955" w:rsidP="00B86553">
            <w:pPr>
              <w:rPr>
                <w:b/>
                <w:bCs/>
                <w:color w:val="292929"/>
                <w:sz w:val="28"/>
              </w:rPr>
            </w:pPr>
          </w:p>
        </w:tc>
        <w:tc>
          <w:tcPr>
            <w:tcW w:w="7740" w:type="dxa"/>
            <w:tcBorders>
              <w:left w:val="nil"/>
            </w:tcBorders>
            <w:shd w:val="clear" w:color="auto" w:fill="auto"/>
          </w:tcPr>
          <w:p w:rsidR="00971908" w:rsidRPr="00F13D64" w:rsidRDefault="00971908" w:rsidP="00E16D75">
            <w:pPr>
              <w:pStyle w:val="SectionTitle"/>
              <w:spacing w:before="120" w:after="60" w:line="240" w:lineRule="auto"/>
              <w:jc w:val="center"/>
              <w:rPr>
                <w:rFonts w:ascii="Calibri" w:hAnsi="Calibri" w:cs="Arial"/>
                <w:b/>
                <w:color w:val="262626" w:themeColor="text1" w:themeTint="D9"/>
                <w:sz w:val="28"/>
                <w:szCs w:val="28"/>
              </w:rPr>
            </w:pPr>
            <w:r w:rsidRPr="00F13D64">
              <w:rPr>
                <w:rFonts w:ascii="Calibri" w:hAnsi="Calibri" w:cs="Arial"/>
                <w:b/>
                <w:color w:val="262626" w:themeColor="text1" w:themeTint="D9"/>
                <w:sz w:val="28"/>
                <w:szCs w:val="28"/>
              </w:rPr>
              <w:t>SELECTED ACCOMPLISHMENTS</w:t>
            </w:r>
          </w:p>
          <w:p w:rsidR="00971908" w:rsidRPr="00F13D64" w:rsidRDefault="00E16D75" w:rsidP="00971908">
            <w:pPr>
              <w:pStyle w:val="ListParagraph"/>
              <w:ind w:left="450"/>
              <w:rPr>
                <w:rFonts w:cs="Calibri"/>
                <w:b/>
                <w:i/>
                <w:caps/>
                <w:color w:val="262626" w:themeColor="text1" w:themeTint="D9"/>
              </w:rPr>
            </w:pPr>
            <w:r w:rsidRPr="00F13D64">
              <w:rPr>
                <w:rFonts w:cs="Calibri"/>
                <w:b/>
                <w:i/>
                <w:color w:val="262626" w:themeColor="text1" w:themeTint="D9"/>
              </w:rPr>
              <w:t>Built relationships, maximized resources, delivered results</w:t>
            </w:r>
            <w:r w:rsidR="00971908" w:rsidRPr="00F13D64">
              <w:rPr>
                <w:rFonts w:cs="Calibri"/>
                <w:b/>
                <w:i/>
                <w:caps/>
                <w:color w:val="262626" w:themeColor="text1" w:themeTint="D9"/>
              </w:rPr>
              <w:t>:</w:t>
            </w:r>
          </w:p>
          <w:p w:rsidR="00BC1955" w:rsidRPr="00D24852" w:rsidRDefault="00971908" w:rsidP="00AD74FB">
            <w:pPr>
              <w:tabs>
                <w:tab w:val="left" w:pos="720"/>
                <w:tab w:val="left" w:pos="1440"/>
              </w:tabs>
              <w:ind w:left="818" w:right="522"/>
              <w:rPr>
                <w:rFonts w:cs="Calibri"/>
                <w:bCs/>
                <w:i/>
                <w:color w:val="262626" w:themeColor="text1" w:themeTint="D9"/>
                <w:sz w:val="12"/>
                <w:szCs w:val="12"/>
              </w:rPr>
            </w:pPr>
            <w:r w:rsidRPr="00E8047D">
              <w:rPr>
                <w:rFonts w:cs="Arial"/>
                <w:i/>
                <w:color w:val="262626" w:themeColor="text1" w:themeTint="D9"/>
                <w:sz w:val="22"/>
                <w:szCs w:val="22"/>
              </w:rPr>
              <w:t>Led CARE’s Washington office in developing online communications toolkit for stakeholders</w:t>
            </w:r>
            <w:r w:rsidRPr="00E8047D">
              <w:rPr>
                <w:rFonts w:cs="Arial"/>
                <w:color w:val="262626" w:themeColor="text1" w:themeTint="D9"/>
                <w:sz w:val="22"/>
                <w:szCs w:val="22"/>
              </w:rPr>
              <w:t xml:space="preserve"> to </w:t>
            </w:r>
            <w:r w:rsidR="00815DB1">
              <w:rPr>
                <w:rFonts w:cs="Arial"/>
                <w:color w:val="262626" w:themeColor="text1" w:themeTint="D9"/>
                <w:sz w:val="22"/>
                <w:szCs w:val="22"/>
              </w:rPr>
              <w:t xml:space="preserve">contact </w:t>
            </w:r>
            <w:r w:rsidR="00A7252C">
              <w:rPr>
                <w:rFonts w:cs="Arial"/>
                <w:color w:val="262626" w:themeColor="text1" w:themeTint="D9"/>
                <w:sz w:val="22"/>
                <w:szCs w:val="22"/>
              </w:rPr>
              <w:t>key Members of Congress on food s</w:t>
            </w:r>
            <w:r w:rsidRPr="00E8047D">
              <w:rPr>
                <w:rFonts w:cs="Arial"/>
                <w:color w:val="262626" w:themeColor="text1" w:themeTint="D9"/>
                <w:sz w:val="22"/>
                <w:szCs w:val="22"/>
              </w:rPr>
              <w:t>ecurity</w:t>
            </w:r>
            <w:r w:rsidR="00A7252C">
              <w:rPr>
                <w:rFonts w:cs="Arial"/>
                <w:color w:val="262626" w:themeColor="text1" w:themeTint="D9"/>
                <w:sz w:val="22"/>
                <w:szCs w:val="22"/>
              </w:rPr>
              <w:t xml:space="preserve"> issues. Collaborated with legislative specialists. Conducted staff training;</w:t>
            </w:r>
            <w:r w:rsidRPr="00E8047D">
              <w:rPr>
                <w:rFonts w:cs="Arial"/>
                <w:color w:val="262626" w:themeColor="text1" w:themeTint="D9"/>
                <w:sz w:val="22"/>
                <w:szCs w:val="22"/>
              </w:rPr>
              <w:t xml:space="preserve"> wrote success stories to </w:t>
            </w:r>
            <w:r w:rsidR="00AD74FB">
              <w:rPr>
                <w:rFonts w:cs="Arial"/>
                <w:color w:val="262626" w:themeColor="text1" w:themeTint="D9"/>
                <w:sz w:val="22"/>
                <w:szCs w:val="22"/>
              </w:rPr>
              <w:t xml:space="preserve">amplify messages, </w:t>
            </w:r>
            <w:r w:rsidR="00A7252C">
              <w:rPr>
                <w:rFonts w:cs="Arial"/>
                <w:color w:val="262626" w:themeColor="text1" w:themeTint="D9"/>
                <w:sz w:val="22"/>
                <w:szCs w:val="22"/>
              </w:rPr>
              <w:t>grow brand; and served as</w:t>
            </w:r>
            <w:r w:rsidRPr="00E8047D">
              <w:rPr>
                <w:rFonts w:cs="Arial"/>
                <w:color w:val="262626" w:themeColor="text1" w:themeTint="D9"/>
                <w:sz w:val="22"/>
                <w:szCs w:val="22"/>
              </w:rPr>
              <w:t xml:space="preserve"> liaison to communications coalition, resulting in </w:t>
            </w:r>
            <w:r w:rsidRPr="00E8047D">
              <w:rPr>
                <w:rFonts w:cs="Arial"/>
                <w:b/>
                <w:i/>
                <w:color w:val="262626" w:themeColor="text1" w:themeTint="D9"/>
                <w:sz w:val="22"/>
                <w:szCs w:val="22"/>
              </w:rPr>
              <w:t>Feed the Future</w:t>
            </w:r>
            <w:r w:rsidRPr="00E8047D">
              <w:rPr>
                <w:rFonts w:cs="Arial"/>
                <w:color w:val="262626" w:themeColor="text1" w:themeTint="D9"/>
                <w:sz w:val="22"/>
                <w:szCs w:val="22"/>
              </w:rPr>
              <w:t>, the U</w:t>
            </w:r>
            <w:r w:rsidR="00A7252C">
              <w:rPr>
                <w:rFonts w:cs="Arial"/>
                <w:color w:val="262626" w:themeColor="text1" w:themeTint="D9"/>
                <w:sz w:val="22"/>
                <w:szCs w:val="22"/>
              </w:rPr>
              <w:t>.</w:t>
            </w:r>
            <w:r w:rsidRPr="00E8047D">
              <w:rPr>
                <w:rFonts w:cs="Arial"/>
                <w:color w:val="262626" w:themeColor="text1" w:themeTint="D9"/>
                <w:sz w:val="22"/>
                <w:szCs w:val="22"/>
              </w:rPr>
              <w:t>S</w:t>
            </w:r>
            <w:r w:rsidR="00A7252C">
              <w:rPr>
                <w:rFonts w:cs="Arial"/>
                <w:color w:val="262626" w:themeColor="text1" w:themeTint="D9"/>
                <w:sz w:val="22"/>
                <w:szCs w:val="22"/>
              </w:rPr>
              <w:t>.</w:t>
            </w:r>
            <w:r w:rsidRPr="00E8047D">
              <w:rPr>
                <w:rFonts w:cs="Arial"/>
                <w:color w:val="262626" w:themeColor="text1" w:themeTint="D9"/>
                <w:sz w:val="22"/>
                <w:szCs w:val="22"/>
              </w:rPr>
              <w:t xml:space="preserve"> Government’s </w:t>
            </w:r>
            <w:r>
              <w:rPr>
                <w:rFonts w:cs="Arial"/>
                <w:color w:val="262626" w:themeColor="text1" w:themeTint="D9"/>
                <w:sz w:val="22"/>
                <w:szCs w:val="22"/>
              </w:rPr>
              <w:t xml:space="preserve">$10.15 billion public/private </w:t>
            </w:r>
            <w:r w:rsidRPr="00E8047D">
              <w:rPr>
                <w:rFonts w:cs="Arial"/>
                <w:color w:val="262626" w:themeColor="text1" w:themeTint="D9"/>
                <w:sz w:val="22"/>
                <w:szCs w:val="22"/>
              </w:rPr>
              <w:t>initiative on global hunger</w:t>
            </w:r>
            <w:r w:rsidRPr="00E8047D">
              <w:rPr>
                <w:rFonts w:cs="Arial"/>
                <w:b/>
                <w:i/>
                <w:color w:val="262626" w:themeColor="text1" w:themeTint="D9"/>
                <w:sz w:val="22"/>
                <w:szCs w:val="22"/>
              </w:rPr>
              <w:t>.</w:t>
            </w:r>
            <w:r w:rsidRPr="00E8047D">
              <w:rPr>
                <w:rFonts w:cs="Calibri"/>
                <w:bCs/>
                <w:i/>
                <w:color w:val="262626" w:themeColor="text1" w:themeTint="D9"/>
                <w:sz w:val="22"/>
                <w:szCs w:val="22"/>
              </w:rPr>
              <w:br/>
            </w:r>
            <w:r w:rsidRPr="00D24852">
              <w:rPr>
                <w:rFonts w:cs="Calibri"/>
                <w:bCs/>
                <w:i/>
                <w:color w:val="262626" w:themeColor="text1" w:themeTint="D9"/>
                <w:sz w:val="16"/>
                <w:szCs w:val="16"/>
              </w:rPr>
              <w:br/>
            </w:r>
            <w:r w:rsidRPr="00D44FF2">
              <w:rPr>
                <w:i/>
                <w:color w:val="262626" w:themeColor="text1" w:themeTint="D9"/>
                <w:sz w:val="22"/>
                <w:szCs w:val="22"/>
              </w:rPr>
              <w:t>Launched and grew Twitter following from 0 to 2,000 plus in 6 months</w:t>
            </w:r>
            <w:r w:rsidR="00A7252C" w:rsidRPr="00E8047D">
              <w:rPr>
                <w:i/>
                <w:color w:val="262626" w:themeColor="text1" w:themeTint="D9"/>
                <w:sz w:val="22"/>
                <w:szCs w:val="22"/>
              </w:rPr>
              <w:t xml:space="preserve"> </w:t>
            </w:r>
            <w:r w:rsidR="00A7252C" w:rsidRPr="00E8047D">
              <w:rPr>
                <w:color w:val="262626" w:themeColor="text1" w:themeTint="D9"/>
                <w:sz w:val="22"/>
                <w:szCs w:val="22"/>
              </w:rPr>
              <w:t>for Africa Center for Strategic Studies (Department of Defense)</w:t>
            </w:r>
            <w:r w:rsidR="00397DA9">
              <w:rPr>
                <w:color w:val="262626" w:themeColor="text1" w:themeTint="D9"/>
                <w:sz w:val="22"/>
                <w:szCs w:val="22"/>
              </w:rPr>
              <w:t>,</w:t>
            </w:r>
            <w:r w:rsidR="00A7252C" w:rsidRPr="00A7252C">
              <w:rPr>
                <w:color w:val="262626" w:themeColor="text1" w:themeTint="D9"/>
                <w:sz w:val="22"/>
                <w:szCs w:val="22"/>
              </w:rPr>
              <w:t xml:space="preserve"> </w:t>
            </w:r>
            <w:r w:rsidR="00A7252C">
              <w:rPr>
                <w:color w:val="262626" w:themeColor="text1" w:themeTint="D9"/>
                <w:sz w:val="22"/>
                <w:szCs w:val="22"/>
              </w:rPr>
              <w:t xml:space="preserve">as part of designing and managing the agency’s </w:t>
            </w:r>
            <w:r w:rsidR="00A7252C" w:rsidRPr="00A7252C">
              <w:rPr>
                <w:color w:val="262626" w:themeColor="text1" w:themeTint="D9"/>
                <w:sz w:val="22"/>
                <w:szCs w:val="22"/>
              </w:rPr>
              <w:t>first social media strategy</w:t>
            </w:r>
            <w:r w:rsidR="00A7252C" w:rsidRPr="00E8047D">
              <w:rPr>
                <w:color w:val="262626" w:themeColor="text1" w:themeTint="D9"/>
                <w:sz w:val="22"/>
                <w:szCs w:val="22"/>
              </w:rPr>
              <w:t xml:space="preserve">. </w:t>
            </w:r>
            <w:r w:rsidR="00A7252C">
              <w:rPr>
                <w:color w:val="262626" w:themeColor="text1" w:themeTint="D9"/>
                <w:sz w:val="22"/>
                <w:szCs w:val="22"/>
              </w:rPr>
              <w:t>C</w:t>
            </w:r>
            <w:r w:rsidRPr="00E8047D">
              <w:rPr>
                <w:color w:val="262626" w:themeColor="text1" w:themeTint="D9"/>
                <w:sz w:val="22"/>
                <w:szCs w:val="22"/>
              </w:rPr>
              <w:t xml:space="preserve">reated </w:t>
            </w:r>
            <w:r w:rsidR="00397DA9">
              <w:rPr>
                <w:color w:val="262626" w:themeColor="text1" w:themeTint="D9"/>
                <w:sz w:val="22"/>
                <w:szCs w:val="22"/>
              </w:rPr>
              <w:t xml:space="preserve">the organization’s </w:t>
            </w:r>
            <w:r w:rsidRPr="00E8047D">
              <w:rPr>
                <w:color w:val="262626" w:themeColor="text1" w:themeTint="D9"/>
                <w:sz w:val="22"/>
                <w:szCs w:val="22"/>
              </w:rPr>
              <w:t>first Facebook page and developed its first e-Newsletter. Initial opt-in subscriber base of 10,000 stakeholders included our strategic partners, key members of Congress and influencers at the Pentagon and the State Department.</w:t>
            </w:r>
            <w:r w:rsidRPr="00E8047D">
              <w:rPr>
                <w:rFonts w:cs="Calibri"/>
                <w:i/>
                <w:caps/>
                <w:color w:val="262626" w:themeColor="text1" w:themeTint="D9"/>
                <w:sz w:val="22"/>
                <w:szCs w:val="22"/>
              </w:rPr>
              <w:br/>
            </w:r>
            <w:r w:rsidRPr="00D24852">
              <w:rPr>
                <w:rFonts w:cs="Calibri"/>
                <w:i/>
                <w:caps/>
                <w:color w:val="262626" w:themeColor="text1" w:themeTint="D9"/>
                <w:sz w:val="16"/>
                <w:szCs w:val="16"/>
              </w:rPr>
              <w:br/>
            </w:r>
            <w:r w:rsidR="00D44FF2">
              <w:rPr>
                <w:i/>
                <w:color w:val="262626" w:themeColor="text1" w:themeTint="D9"/>
                <w:sz w:val="22"/>
                <w:szCs w:val="22"/>
              </w:rPr>
              <w:t xml:space="preserve">Increased visibility for The Corporate Council on Africa by 50%. </w:t>
            </w:r>
            <w:r w:rsidRPr="00D44FF2">
              <w:rPr>
                <w:color w:val="262626" w:themeColor="text1" w:themeTint="D9"/>
                <w:sz w:val="22"/>
                <w:szCs w:val="22"/>
              </w:rPr>
              <w:t>Created and uploaded daily content, maintained LISTSERV</w:t>
            </w:r>
            <w:r w:rsidR="00D44FF2">
              <w:rPr>
                <w:color w:val="262626" w:themeColor="text1" w:themeTint="D9"/>
                <w:sz w:val="22"/>
                <w:szCs w:val="22"/>
              </w:rPr>
              <w:t>.</w:t>
            </w:r>
            <w:r w:rsidRPr="00E8047D">
              <w:rPr>
                <w:rFonts w:cs="Calibri"/>
                <w:color w:val="262626" w:themeColor="text1" w:themeTint="D9"/>
                <w:sz w:val="22"/>
                <w:szCs w:val="22"/>
              </w:rPr>
              <w:t xml:space="preserve"> Collaborated with senior leaders to reflect changing priorities and evolving needs. </w:t>
            </w:r>
            <w:r>
              <w:rPr>
                <w:rFonts w:cs="Calibri"/>
                <w:bCs/>
                <w:i/>
                <w:color w:val="262626" w:themeColor="text1" w:themeTint="D9"/>
                <w:sz w:val="22"/>
                <w:szCs w:val="22"/>
              </w:rPr>
              <w:br/>
            </w:r>
          </w:p>
        </w:tc>
      </w:tr>
    </w:tbl>
    <w:p w:rsidR="00BB0632" w:rsidRPr="00F13D64" w:rsidRDefault="004B12FB" w:rsidP="00BB0632">
      <w:pPr>
        <w:pStyle w:val="SectionTitle"/>
        <w:spacing w:before="120" w:after="60" w:line="240" w:lineRule="auto"/>
        <w:rPr>
          <w:rFonts w:ascii="Calibri" w:hAnsi="Calibri" w:cs="Arial"/>
          <w:b/>
          <w:color w:val="262626" w:themeColor="text1" w:themeTint="D9"/>
          <w:sz w:val="28"/>
          <w:szCs w:val="28"/>
        </w:rPr>
      </w:pPr>
      <w:r>
        <w:rPr>
          <w:rFonts w:ascii="Calibri" w:hAnsi="Calibri" w:cs="Arial"/>
          <w:b/>
          <w:color w:val="262626" w:themeColor="text1" w:themeTint="D9"/>
          <w:sz w:val="28"/>
          <w:szCs w:val="28"/>
        </w:rPr>
        <w:t xml:space="preserve">    </w:t>
      </w:r>
      <w:r w:rsidR="00BB0632">
        <w:rPr>
          <w:rFonts w:ascii="Calibri" w:hAnsi="Calibri" w:cs="Arial"/>
          <w:b/>
          <w:color w:val="262626" w:themeColor="text1" w:themeTint="D9"/>
          <w:sz w:val="28"/>
          <w:szCs w:val="28"/>
        </w:rPr>
        <w:t>Professional profile</w:t>
      </w:r>
      <w:r w:rsidR="00BB0632" w:rsidRPr="00F13D64">
        <w:rPr>
          <w:rFonts w:ascii="Calibri" w:hAnsi="Calibri" w:cs="Arial"/>
          <w:b/>
          <w:caps w:val="0"/>
          <w:color w:val="262626" w:themeColor="text1" w:themeTint="D9"/>
          <w:spacing w:val="0"/>
          <w:sz w:val="28"/>
          <w:szCs w:val="28"/>
        </w:rPr>
        <w:tab/>
      </w:r>
      <w:r w:rsidR="00BB0632" w:rsidRPr="00F13D64">
        <w:rPr>
          <w:rFonts w:ascii="Calibri" w:hAnsi="Calibri" w:cs="Arial"/>
          <w:b/>
          <w:caps w:val="0"/>
          <w:color w:val="262626" w:themeColor="text1" w:themeTint="D9"/>
          <w:spacing w:val="0"/>
          <w:sz w:val="28"/>
          <w:szCs w:val="28"/>
        </w:rPr>
        <w:tab/>
      </w:r>
      <w:r w:rsidR="00BB0632" w:rsidRPr="00F13D64">
        <w:rPr>
          <w:rFonts w:ascii="Calibri" w:hAnsi="Calibri" w:cs="Arial"/>
          <w:caps w:val="0"/>
          <w:color w:val="262626" w:themeColor="text1" w:themeTint="D9"/>
          <w:spacing w:val="0"/>
          <w:sz w:val="28"/>
          <w:szCs w:val="28"/>
        </w:rPr>
        <w:t xml:space="preserve">      </w:t>
      </w:r>
    </w:p>
    <w:p w:rsidR="00BB0632" w:rsidRPr="006A4A3F" w:rsidRDefault="00BB0632" w:rsidP="00BB0632">
      <w:pPr>
        <w:rPr>
          <w:rFonts w:cs="Arial"/>
          <w:b/>
          <w:color w:val="262626" w:themeColor="text1" w:themeTint="D9"/>
          <w:sz w:val="16"/>
          <w:szCs w:val="16"/>
        </w:rPr>
      </w:pPr>
    </w:p>
    <w:p w:rsidR="00BB0632" w:rsidRPr="00E8047D" w:rsidRDefault="00080E9E" w:rsidP="00BB0632">
      <w:pPr>
        <w:tabs>
          <w:tab w:val="left" w:pos="7474"/>
          <w:tab w:val="left" w:pos="7539"/>
        </w:tabs>
        <w:ind w:left="274" w:right="-205"/>
        <w:rPr>
          <w:color w:val="262626" w:themeColor="text1" w:themeTint="D9"/>
          <w:sz w:val="22"/>
          <w:szCs w:val="22"/>
        </w:rPr>
      </w:pPr>
      <w:r>
        <w:rPr>
          <w:b/>
          <w:color w:val="262626" w:themeColor="text1" w:themeTint="D9"/>
          <w:sz w:val="22"/>
          <w:szCs w:val="22"/>
        </w:rPr>
        <w:t xml:space="preserve">Proven record of accomplishments collaborating </w:t>
      </w:r>
      <w:r w:rsidR="00BB0632">
        <w:rPr>
          <w:b/>
          <w:color w:val="262626" w:themeColor="text1" w:themeTint="D9"/>
          <w:sz w:val="22"/>
          <w:szCs w:val="22"/>
        </w:rPr>
        <w:t xml:space="preserve">within and across teams </w:t>
      </w:r>
      <w:r w:rsidR="00BE17AF" w:rsidRPr="00E8047D">
        <w:rPr>
          <w:rFonts w:cs="Arial"/>
          <w:b/>
          <w:bCs/>
          <w:color w:val="262626" w:themeColor="text1" w:themeTint="D9"/>
          <w:sz w:val="22"/>
          <w:szCs w:val="22"/>
        </w:rPr>
        <w:t>for NDI, CARE</w:t>
      </w:r>
      <w:r w:rsidRPr="00080E9E">
        <w:rPr>
          <w:rFonts w:cs="Arial"/>
          <w:b/>
          <w:bCs/>
          <w:color w:val="262626" w:themeColor="text1" w:themeTint="D9"/>
          <w:sz w:val="22"/>
          <w:szCs w:val="22"/>
        </w:rPr>
        <w:t>, The</w:t>
      </w:r>
      <w:r>
        <w:rPr>
          <w:rFonts w:cs="Arial"/>
          <w:bCs/>
          <w:color w:val="262626" w:themeColor="text1" w:themeTint="D9"/>
          <w:sz w:val="22"/>
          <w:szCs w:val="22"/>
        </w:rPr>
        <w:t xml:space="preserve"> </w:t>
      </w:r>
      <w:r w:rsidR="00BE17AF" w:rsidRPr="00BB0632">
        <w:rPr>
          <w:rFonts w:cs="Arial"/>
          <w:b/>
          <w:bCs/>
          <w:color w:val="262626" w:themeColor="text1" w:themeTint="D9"/>
          <w:sz w:val="22"/>
          <w:szCs w:val="22"/>
        </w:rPr>
        <w:t>Corporate Council on Africa</w:t>
      </w:r>
      <w:r w:rsidR="00BE17AF">
        <w:rPr>
          <w:rFonts w:cs="Arial"/>
          <w:b/>
          <w:bCs/>
          <w:color w:val="262626" w:themeColor="text1" w:themeTint="D9"/>
          <w:sz w:val="22"/>
          <w:szCs w:val="22"/>
        </w:rPr>
        <w:t>.</w:t>
      </w:r>
      <w:r w:rsidR="00BE17AF" w:rsidRPr="00BB0632">
        <w:rPr>
          <w:b/>
          <w:color w:val="262626" w:themeColor="text1" w:themeTint="D9"/>
          <w:sz w:val="22"/>
          <w:szCs w:val="22"/>
        </w:rPr>
        <w:t xml:space="preserve"> </w:t>
      </w:r>
      <w:r w:rsidR="00BE17AF">
        <w:rPr>
          <w:b/>
          <w:color w:val="262626" w:themeColor="text1" w:themeTint="D9"/>
          <w:sz w:val="22"/>
          <w:szCs w:val="22"/>
        </w:rPr>
        <w:t>D</w:t>
      </w:r>
      <w:r w:rsidR="00BE17AF">
        <w:rPr>
          <w:b/>
          <w:color w:val="262626" w:themeColor="text1" w:themeTint="D9"/>
          <w:sz w:val="22"/>
          <w:szCs w:val="22"/>
        </w:rPr>
        <w:t>evelop</w:t>
      </w:r>
      <w:r w:rsidR="00BE17AF">
        <w:rPr>
          <w:b/>
          <w:color w:val="262626" w:themeColor="text1" w:themeTint="D9"/>
          <w:sz w:val="22"/>
          <w:szCs w:val="22"/>
        </w:rPr>
        <w:t>ed</w:t>
      </w:r>
      <w:r w:rsidR="00BE17AF">
        <w:rPr>
          <w:b/>
          <w:color w:val="262626" w:themeColor="text1" w:themeTint="D9"/>
          <w:sz w:val="22"/>
          <w:szCs w:val="22"/>
        </w:rPr>
        <w:t xml:space="preserve"> and implement</w:t>
      </w:r>
      <w:r w:rsidR="00BE17AF">
        <w:rPr>
          <w:b/>
          <w:color w:val="262626" w:themeColor="text1" w:themeTint="D9"/>
          <w:sz w:val="22"/>
          <w:szCs w:val="22"/>
        </w:rPr>
        <w:t>ed</w:t>
      </w:r>
      <w:r w:rsidR="00BE17AF" w:rsidRPr="00E8047D">
        <w:rPr>
          <w:b/>
          <w:color w:val="262626" w:themeColor="text1" w:themeTint="D9"/>
          <w:sz w:val="22"/>
          <w:szCs w:val="22"/>
        </w:rPr>
        <w:t xml:space="preserve"> </w:t>
      </w:r>
      <w:r w:rsidR="00BE17AF" w:rsidRPr="00BE17AF">
        <w:rPr>
          <w:color w:val="262626" w:themeColor="text1" w:themeTint="D9"/>
          <w:sz w:val="22"/>
          <w:szCs w:val="22"/>
        </w:rPr>
        <w:t>strategies</w:t>
      </w:r>
      <w:r w:rsidR="00BE17AF" w:rsidRPr="00BE17AF">
        <w:rPr>
          <w:color w:val="262626" w:themeColor="text1" w:themeTint="D9"/>
          <w:sz w:val="22"/>
          <w:szCs w:val="22"/>
        </w:rPr>
        <w:t xml:space="preserve"> </w:t>
      </w:r>
      <w:r w:rsidR="00BE17AF">
        <w:rPr>
          <w:color w:val="262626" w:themeColor="text1" w:themeTint="D9"/>
          <w:sz w:val="22"/>
          <w:szCs w:val="22"/>
        </w:rPr>
        <w:t xml:space="preserve">that </w:t>
      </w:r>
      <w:r w:rsidR="00BB0632" w:rsidRPr="00BE17AF">
        <w:rPr>
          <w:color w:val="262626" w:themeColor="text1" w:themeTint="D9"/>
          <w:sz w:val="22"/>
          <w:szCs w:val="22"/>
        </w:rPr>
        <w:t>increase</w:t>
      </w:r>
      <w:r w:rsidR="00BE17AF">
        <w:rPr>
          <w:color w:val="262626" w:themeColor="text1" w:themeTint="D9"/>
          <w:sz w:val="22"/>
          <w:szCs w:val="22"/>
        </w:rPr>
        <w:t>d</w:t>
      </w:r>
      <w:r w:rsidR="00BB0632" w:rsidRPr="00BE17AF">
        <w:rPr>
          <w:color w:val="262626" w:themeColor="text1" w:themeTint="D9"/>
          <w:sz w:val="22"/>
          <w:szCs w:val="22"/>
        </w:rPr>
        <w:t xml:space="preserve"> </w:t>
      </w:r>
      <w:r w:rsidR="00BE17AF">
        <w:rPr>
          <w:color w:val="262626" w:themeColor="text1" w:themeTint="D9"/>
          <w:sz w:val="22"/>
          <w:szCs w:val="22"/>
        </w:rPr>
        <w:t>appreciation for organizational</w:t>
      </w:r>
      <w:r w:rsidR="00BB0632" w:rsidRPr="00E8047D">
        <w:rPr>
          <w:color w:val="262626" w:themeColor="text1" w:themeTint="D9"/>
          <w:sz w:val="22"/>
          <w:szCs w:val="22"/>
        </w:rPr>
        <w:t xml:space="preserve"> </w:t>
      </w:r>
      <w:r w:rsidR="00BB0632">
        <w:rPr>
          <w:color w:val="262626" w:themeColor="text1" w:themeTint="D9"/>
          <w:sz w:val="22"/>
          <w:szCs w:val="22"/>
        </w:rPr>
        <w:t>activities</w:t>
      </w:r>
    </w:p>
    <w:p w:rsidR="00BB0632" w:rsidRPr="00D626E1" w:rsidRDefault="00BB0632" w:rsidP="00BB0632">
      <w:pPr>
        <w:tabs>
          <w:tab w:val="left" w:pos="7474"/>
          <w:tab w:val="left" w:pos="7539"/>
        </w:tabs>
        <w:ind w:left="274" w:right="-205"/>
        <w:rPr>
          <w:rFonts w:cs="Arial"/>
          <w:b/>
          <w:bCs/>
          <w:color w:val="262626" w:themeColor="text1" w:themeTint="D9"/>
          <w:sz w:val="12"/>
          <w:szCs w:val="12"/>
        </w:rPr>
      </w:pPr>
      <w:r w:rsidRPr="00E8047D">
        <w:rPr>
          <w:color w:val="262626" w:themeColor="text1" w:themeTint="D9"/>
          <w:sz w:val="22"/>
          <w:szCs w:val="22"/>
        </w:rPr>
        <w:t xml:space="preserve">   </w:t>
      </w:r>
      <w:r>
        <w:rPr>
          <w:color w:val="262626" w:themeColor="text1" w:themeTint="D9"/>
          <w:sz w:val="22"/>
          <w:szCs w:val="22"/>
        </w:rPr>
        <w:t xml:space="preserve">     </w:t>
      </w:r>
    </w:p>
    <w:p w:rsidR="00BB0632" w:rsidRDefault="00080E9E" w:rsidP="00BB0632">
      <w:pPr>
        <w:tabs>
          <w:tab w:val="left" w:pos="7474"/>
          <w:tab w:val="left" w:pos="7539"/>
        </w:tabs>
        <w:ind w:left="274" w:right="-202"/>
        <w:rPr>
          <w:rFonts w:asciiTheme="minorHAnsi" w:hAnsiTheme="minorHAnsi" w:cstheme="minorHAnsi"/>
          <w:b/>
          <w:bCs/>
          <w:color w:val="333333"/>
          <w:kern w:val="36"/>
          <w:sz w:val="22"/>
          <w:szCs w:val="22"/>
        </w:rPr>
      </w:pPr>
      <w:r>
        <w:rPr>
          <w:rFonts w:cs="Arial"/>
          <w:b/>
          <w:bCs/>
          <w:color w:val="262626" w:themeColor="text1" w:themeTint="D9"/>
          <w:kern w:val="22"/>
          <w:sz w:val="22"/>
          <w:szCs w:val="22"/>
        </w:rPr>
        <w:t>In m</w:t>
      </w:r>
      <w:r w:rsidR="00BB0632">
        <w:rPr>
          <w:rFonts w:cs="Arial"/>
          <w:b/>
          <w:bCs/>
          <w:color w:val="262626" w:themeColor="text1" w:themeTint="D9"/>
          <w:kern w:val="22"/>
          <w:sz w:val="22"/>
          <w:szCs w:val="22"/>
        </w:rPr>
        <w:t>ore than 10 years as a journalist</w:t>
      </w:r>
      <w:r w:rsidR="00BB0632" w:rsidRPr="00E8047D">
        <w:rPr>
          <w:b/>
          <w:bCs/>
          <w:color w:val="262626" w:themeColor="text1" w:themeTint="D9"/>
          <w:kern w:val="22"/>
          <w:sz w:val="22"/>
          <w:szCs w:val="22"/>
        </w:rPr>
        <w:t xml:space="preserve">, </w:t>
      </w:r>
      <w:r w:rsidR="00BB0632">
        <w:rPr>
          <w:b/>
          <w:color w:val="262626" w:themeColor="text1" w:themeTint="D9"/>
          <w:kern w:val="22"/>
          <w:sz w:val="22"/>
          <w:szCs w:val="22"/>
        </w:rPr>
        <w:t>covered the White House for NPR</w:t>
      </w:r>
      <w:r>
        <w:rPr>
          <w:b/>
          <w:color w:val="262626" w:themeColor="text1" w:themeTint="D9"/>
          <w:kern w:val="22"/>
          <w:sz w:val="22"/>
          <w:szCs w:val="22"/>
        </w:rPr>
        <w:t>. Also worked</w:t>
      </w:r>
      <w:r w:rsidR="00BB0632" w:rsidRPr="00BB0632">
        <w:rPr>
          <w:b/>
          <w:color w:val="262626" w:themeColor="text1" w:themeTint="D9"/>
          <w:kern w:val="22"/>
          <w:sz w:val="22"/>
          <w:szCs w:val="22"/>
        </w:rPr>
        <w:t xml:space="preserve"> in Africa</w:t>
      </w:r>
      <w:r w:rsidR="00BB0632">
        <w:rPr>
          <w:color w:val="262626" w:themeColor="text1" w:themeTint="D9"/>
          <w:kern w:val="22"/>
          <w:sz w:val="22"/>
          <w:szCs w:val="22"/>
        </w:rPr>
        <w:t xml:space="preserve"> as a </w:t>
      </w:r>
      <w:r w:rsidR="00BB0632" w:rsidRPr="00E8047D">
        <w:rPr>
          <w:color w:val="262626" w:themeColor="text1" w:themeTint="D9"/>
          <w:kern w:val="22"/>
          <w:sz w:val="22"/>
          <w:szCs w:val="22"/>
        </w:rPr>
        <w:t>development specialist</w:t>
      </w:r>
      <w:r w:rsidR="00BB0632">
        <w:rPr>
          <w:color w:val="262626" w:themeColor="text1" w:themeTint="D9"/>
          <w:kern w:val="22"/>
          <w:sz w:val="22"/>
          <w:szCs w:val="22"/>
        </w:rPr>
        <w:t xml:space="preserve"> writing engaging content</w:t>
      </w:r>
      <w:r w:rsidR="00BE17AF">
        <w:rPr>
          <w:color w:val="262626" w:themeColor="text1" w:themeTint="D9"/>
          <w:kern w:val="22"/>
          <w:sz w:val="22"/>
          <w:szCs w:val="22"/>
        </w:rPr>
        <w:t xml:space="preserve"> including success stories</w:t>
      </w:r>
      <w:r w:rsidR="00C526D3">
        <w:rPr>
          <w:color w:val="262626" w:themeColor="text1" w:themeTint="D9"/>
          <w:kern w:val="22"/>
          <w:sz w:val="22"/>
          <w:szCs w:val="22"/>
        </w:rPr>
        <w:t xml:space="preserve">. Example: </w:t>
      </w:r>
      <w:hyperlink r:id="rId5" w:history="1">
        <w:r w:rsidR="00C526D3" w:rsidRPr="00C526D3">
          <w:rPr>
            <w:rStyle w:val="Hyperlink"/>
            <w:rFonts w:asciiTheme="minorHAnsi" w:hAnsiTheme="minorHAnsi" w:cstheme="minorHAnsi"/>
            <w:b/>
            <w:bCs/>
            <w:kern w:val="36"/>
            <w:sz w:val="22"/>
            <w:szCs w:val="22"/>
          </w:rPr>
          <w:t>Liberia-Rebuilding Agriculture</w:t>
        </w:r>
      </w:hyperlink>
      <w:r w:rsidR="00C526D3" w:rsidRPr="00F81C30">
        <w:rPr>
          <w:rFonts w:asciiTheme="minorHAnsi" w:hAnsiTheme="minorHAnsi" w:cstheme="minorHAnsi"/>
          <w:b/>
          <w:bCs/>
          <w:color w:val="333333"/>
          <w:kern w:val="36"/>
          <w:sz w:val="22"/>
          <w:szCs w:val="22"/>
        </w:rPr>
        <w:t xml:space="preserve"> </w:t>
      </w:r>
    </w:p>
    <w:p w:rsidR="00C526D3" w:rsidRPr="00D626E1" w:rsidRDefault="00C526D3" w:rsidP="00BB0632">
      <w:pPr>
        <w:tabs>
          <w:tab w:val="left" w:pos="7474"/>
          <w:tab w:val="left" w:pos="7539"/>
        </w:tabs>
        <w:ind w:left="274" w:right="-202"/>
        <w:rPr>
          <w:color w:val="262626" w:themeColor="text1" w:themeTint="D9"/>
          <w:kern w:val="22"/>
          <w:sz w:val="12"/>
          <w:szCs w:val="12"/>
        </w:rPr>
      </w:pPr>
    </w:p>
    <w:p w:rsidR="00BB0632" w:rsidRPr="00D626E1" w:rsidRDefault="00080E9E" w:rsidP="00BB0632">
      <w:pPr>
        <w:tabs>
          <w:tab w:val="left" w:pos="7474"/>
          <w:tab w:val="left" w:pos="7539"/>
        </w:tabs>
        <w:ind w:left="274" w:right="-205"/>
        <w:rPr>
          <w:color w:val="262626" w:themeColor="text1" w:themeTint="D9"/>
          <w:sz w:val="12"/>
          <w:szCs w:val="12"/>
        </w:rPr>
      </w:pPr>
      <w:r>
        <w:rPr>
          <w:b/>
          <w:color w:val="262626" w:themeColor="text1" w:themeTint="D9"/>
          <w:sz w:val="22"/>
          <w:szCs w:val="22"/>
        </w:rPr>
        <w:t>Skilled at rapidly developing messaging on disaster response, sustainable development and food s</w:t>
      </w:r>
      <w:r w:rsidR="00BB0632" w:rsidRPr="00E8047D">
        <w:rPr>
          <w:b/>
          <w:color w:val="262626" w:themeColor="text1" w:themeTint="D9"/>
          <w:sz w:val="22"/>
          <w:szCs w:val="22"/>
        </w:rPr>
        <w:t>ecurity</w:t>
      </w:r>
      <w:r>
        <w:rPr>
          <w:b/>
          <w:color w:val="262626" w:themeColor="text1" w:themeTint="D9"/>
          <w:sz w:val="22"/>
          <w:szCs w:val="22"/>
        </w:rPr>
        <w:t xml:space="preserve"> issues</w:t>
      </w:r>
      <w:r w:rsidR="00BB0632" w:rsidRPr="00E8047D">
        <w:rPr>
          <w:color w:val="262626" w:themeColor="text1" w:themeTint="D9"/>
          <w:sz w:val="22"/>
          <w:szCs w:val="22"/>
        </w:rPr>
        <w:t>.</w:t>
      </w:r>
      <w:r w:rsidR="007C7245">
        <w:rPr>
          <w:rFonts w:cs="Arial"/>
          <w:b/>
          <w:bCs/>
          <w:color w:val="262626" w:themeColor="text1" w:themeTint="D9"/>
          <w:sz w:val="22"/>
          <w:szCs w:val="22"/>
        </w:rPr>
        <w:t xml:space="preserve"> </w:t>
      </w:r>
      <w:r>
        <w:rPr>
          <w:color w:val="262626" w:themeColor="text1" w:themeTint="D9"/>
          <w:sz w:val="22"/>
          <w:szCs w:val="22"/>
        </w:rPr>
        <w:t>Have published</w:t>
      </w:r>
      <w:r w:rsidR="00BB0632" w:rsidRPr="00E8047D">
        <w:rPr>
          <w:color w:val="262626" w:themeColor="text1" w:themeTint="D9"/>
          <w:sz w:val="22"/>
          <w:szCs w:val="22"/>
        </w:rPr>
        <w:t xml:space="preserve"> blogs, tweets, status updates, fact sheets, </w:t>
      </w:r>
      <w:r w:rsidR="00BE17AF">
        <w:rPr>
          <w:color w:val="262626" w:themeColor="text1" w:themeTint="D9"/>
          <w:sz w:val="22"/>
          <w:szCs w:val="22"/>
        </w:rPr>
        <w:t xml:space="preserve">video and audio scripts, </w:t>
      </w:r>
      <w:r w:rsidR="00BB0632" w:rsidRPr="00E8047D">
        <w:rPr>
          <w:color w:val="262626" w:themeColor="text1" w:themeTint="D9"/>
          <w:sz w:val="22"/>
          <w:szCs w:val="22"/>
        </w:rPr>
        <w:t>other content as needed</w:t>
      </w:r>
      <w:r w:rsidR="00C526D3">
        <w:rPr>
          <w:color w:val="262626" w:themeColor="text1" w:themeTint="D9"/>
          <w:sz w:val="22"/>
          <w:szCs w:val="22"/>
        </w:rPr>
        <w:t xml:space="preserve">. Example: </w:t>
      </w:r>
      <w:hyperlink r:id="rId6" w:history="1">
        <w:r w:rsidR="00C526D3" w:rsidRPr="00C526D3">
          <w:rPr>
            <w:rStyle w:val="Hyperlink"/>
            <w:rFonts w:cstheme="minorHAnsi"/>
            <w:b/>
            <w:bCs/>
            <w:kern w:val="36"/>
            <w:sz w:val="22"/>
            <w:szCs w:val="22"/>
          </w:rPr>
          <w:t>Haiti Land Tenure</w:t>
        </w:r>
      </w:hyperlink>
      <w:r w:rsidR="00BB0632">
        <w:rPr>
          <w:color w:val="262626" w:themeColor="text1" w:themeTint="D9"/>
          <w:sz w:val="22"/>
          <w:szCs w:val="22"/>
        </w:rPr>
        <w:br/>
      </w:r>
    </w:p>
    <w:p w:rsidR="00BB0632" w:rsidRDefault="001F0E04" w:rsidP="00BB0632">
      <w:pPr>
        <w:tabs>
          <w:tab w:val="left" w:pos="7474"/>
          <w:tab w:val="left" w:pos="7539"/>
        </w:tabs>
        <w:ind w:left="274" w:right="-205"/>
        <w:rPr>
          <w:color w:val="262626" w:themeColor="text1" w:themeTint="D9"/>
          <w:sz w:val="22"/>
          <w:szCs w:val="22"/>
        </w:rPr>
      </w:pPr>
      <w:r>
        <w:rPr>
          <w:rFonts w:cs="Arial"/>
          <w:b/>
          <w:color w:val="262626" w:themeColor="text1" w:themeTint="D9"/>
          <w:sz w:val="22"/>
          <w:szCs w:val="22"/>
        </w:rPr>
        <w:t>Up-to-date technical skills for compelling presentations on</w:t>
      </w:r>
      <w:r w:rsidR="00BB0632" w:rsidRPr="00E8047D">
        <w:rPr>
          <w:color w:val="262626" w:themeColor="text1" w:themeTint="D9"/>
          <w:sz w:val="22"/>
          <w:szCs w:val="22"/>
        </w:rPr>
        <w:t xml:space="preserve"> </w:t>
      </w:r>
      <w:r w:rsidR="00BB0632" w:rsidRPr="00E8047D">
        <w:rPr>
          <w:b/>
          <w:color w:val="262626" w:themeColor="text1" w:themeTint="D9"/>
          <w:sz w:val="22"/>
          <w:szCs w:val="22"/>
        </w:rPr>
        <w:t>Facebook, YouTube, Twitter</w:t>
      </w:r>
      <w:r>
        <w:rPr>
          <w:color w:val="262626" w:themeColor="text1" w:themeTint="D9"/>
          <w:sz w:val="22"/>
          <w:szCs w:val="22"/>
        </w:rPr>
        <w:t>. Use</w:t>
      </w:r>
      <w:r w:rsidR="00BB0632" w:rsidRPr="00E8047D">
        <w:rPr>
          <w:color w:val="262626" w:themeColor="text1" w:themeTint="D9"/>
          <w:sz w:val="22"/>
          <w:szCs w:val="22"/>
        </w:rPr>
        <w:t xml:space="preserve"> Constant Contact, Google Analytic</w:t>
      </w:r>
      <w:r w:rsidR="007C7245">
        <w:rPr>
          <w:color w:val="262626" w:themeColor="text1" w:themeTint="D9"/>
          <w:sz w:val="22"/>
          <w:szCs w:val="22"/>
        </w:rPr>
        <w:t xml:space="preserve">s, </w:t>
      </w:r>
      <w:proofErr w:type="spellStart"/>
      <w:r w:rsidR="007C7245">
        <w:rPr>
          <w:color w:val="262626" w:themeColor="text1" w:themeTint="D9"/>
          <w:sz w:val="22"/>
          <w:szCs w:val="22"/>
        </w:rPr>
        <w:t>Adwords</w:t>
      </w:r>
      <w:proofErr w:type="spellEnd"/>
      <w:r w:rsidR="007C7245">
        <w:rPr>
          <w:color w:val="262626" w:themeColor="text1" w:themeTint="D9"/>
          <w:sz w:val="22"/>
          <w:szCs w:val="22"/>
        </w:rPr>
        <w:t>, digital photography, Word Press, other content platforms</w:t>
      </w:r>
    </w:p>
    <w:p w:rsidR="00BB0632" w:rsidRPr="00E8047D" w:rsidRDefault="00BB0632" w:rsidP="00BB0632">
      <w:pPr>
        <w:tabs>
          <w:tab w:val="left" w:pos="7474"/>
          <w:tab w:val="left" w:pos="7539"/>
        </w:tabs>
        <w:ind w:left="274" w:right="-205"/>
        <w:rPr>
          <w:rFonts w:cs="Arial"/>
          <w:b/>
          <w:bCs/>
          <w:color w:val="262626" w:themeColor="text1" w:themeTint="D9"/>
          <w:sz w:val="12"/>
          <w:szCs w:val="12"/>
        </w:rPr>
      </w:pPr>
    </w:p>
    <w:p w:rsidR="00BB0632" w:rsidRPr="00B103A4" w:rsidRDefault="001F0E04" w:rsidP="007C7245">
      <w:pPr>
        <w:tabs>
          <w:tab w:val="left" w:pos="7474"/>
          <w:tab w:val="left" w:pos="7539"/>
        </w:tabs>
        <w:ind w:left="274" w:right="-205"/>
        <w:rPr>
          <w:color w:val="262626" w:themeColor="text1" w:themeTint="D9"/>
          <w:sz w:val="22"/>
          <w:szCs w:val="22"/>
        </w:rPr>
      </w:pPr>
      <w:r>
        <w:rPr>
          <w:rFonts w:cs="Arial"/>
          <w:b/>
          <w:color w:val="262626" w:themeColor="text1" w:themeTint="D9"/>
          <w:sz w:val="22"/>
          <w:szCs w:val="22"/>
        </w:rPr>
        <w:t>Lifelong learner, s</w:t>
      </w:r>
      <w:r w:rsidR="00BB0632">
        <w:rPr>
          <w:rFonts w:cs="Arial"/>
          <w:b/>
          <w:color w:val="262626" w:themeColor="text1" w:themeTint="D9"/>
          <w:sz w:val="22"/>
          <w:szCs w:val="22"/>
        </w:rPr>
        <w:t>tay</w:t>
      </w:r>
      <w:r>
        <w:rPr>
          <w:rFonts w:cs="Arial"/>
          <w:b/>
          <w:color w:val="262626" w:themeColor="text1" w:themeTint="D9"/>
          <w:sz w:val="22"/>
          <w:szCs w:val="22"/>
        </w:rPr>
        <w:t>ing</w:t>
      </w:r>
      <w:r w:rsidR="00BB0632">
        <w:rPr>
          <w:rFonts w:cs="Arial"/>
          <w:b/>
          <w:color w:val="262626" w:themeColor="text1" w:themeTint="D9"/>
          <w:sz w:val="22"/>
          <w:szCs w:val="22"/>
        </w:rPr>
        <w:t xml:space="preserve"> abreast </w:t>
      </w:r>
      <w:r w:rsidR="00BB0632">
        <w:rPr>
          <w:b/>
          <w:color w:val="262626" w:themeColor="text1" w:themeTint="D9"/>
          <w:sz w:val="22"/>
          <w:szCs w:val="22"/>
        </w:rPr>
        <w:t>of emerging trends</w:t>
      </w:r>
      <w:r>
        <w:rPr>
          <w:b/>
          <w:color w:val="262626" w:themeColor="text1" w:themeTint="D9"/>
          <w:sz w:val="22"/>
          <w:szCs w:val="22"/>
        </w:rPr>
        <w:t>.</w:t>
      </w:r>
      <w:r w:rsidR="00BB0632" w:rsidRPr="00E8047D">
        <w:rPr>
          <w:b/>
          <w:color w:val="262626" w:themeColor="text1" w:themeTint="D9"/>
          <w:sz w:val="22"/>
          <w:szCs w:val="22"/>
        </w:rPr>
        <w:t xml:space="preserve"> </w:t>
      </w:r>
      <w:r>
        <w:rPr>
          <w:b/>
          <w:color w:val="262626" w:themeColor="text1" w:themeTint="D9"/>
          <w:sz w:val="22"/>
          <w:szCs w:val="22"/>
        </w:rPr>
        <w:t>A</w:t>
      </w:r>
      <w:r w:rsidR="00BB0632">
        <w:rPr>
          <w:b/>
          <w:color w:val="262626" w:themeColor="text1" w:themeTint="D9"/>
          <w:sz w:val="22"/>
          <w:szCs w:val="22"/>
        </w:rPr>
        <w:t>nalyze relevance for</w:t>
      </w:r>
      <w:r w:rsidR="007C7245">
        <w:rPr>
          <w:color w:val="262626" w:themeColor="text1" w:themeTint="D9"/>
          <w:sz w:val="22"/>
          <w:szCs w:val="22"/>
        </w:rPr>
        <w:t xml:space="preserve"> </w:t>
      </w:r>
      <w:r w:rsidR="00BB0632">
        <w:rPr>
          <w:color w:val="262626" w:themeColor="text1" w:themeTint="D9"/>
          <w:sz w:val="22"/>
          <w:szCs w:val="22"/>
        </w:rPr>
        <w:t>organizational objectives</w:t>
      </w:r>
      <w:r>
        <w:rPr>
          <w:color w:val="262626" w:themeColor="text1" w:themeTint="D9"/>
          <w:sz w:val="22"/>
          <w:szCs w:val="22"/>
        </w:rPr>
        <w:t>. T</w:t>
      </w:r>
      <w:r w:rsidR="007C7245">
        <w:rPr>
          <w:color w:val="262626" w:themeColor="text1" w:themeTint="D9"/>
          <w:sz w:val="22"/>
          <w:szCs w:val="22"/>
        </w:rPr>
        <w:t>each, learn, adapt, encourage others</w:t>
      </w:r>
      <w:r>
        <w:rPr>
          <w:color w:val="262626" w:themeColor="text1" w:themeTint="D9"/>
          <w:sz w:val="22"/>
          <w:szCs w:val="22"/>
        </w:rPr>
        <w:t xml:space="preserve"> and build productive relationships</w:t>
      </w:r>
    </w:p>
    <w:p w:rsidR="00BE17AF" w:rsidRPr="004A1C34" w:rsidRDefault="00BE17AF" w:rsidP="00BE17AF">
      <w:pPr>
        <w:pStyle w:val="NoSpacing"/>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440"/>
        <w:gridCol w:w="270"/>
        <w:gridCol w:w="1530"/>
        <w:gridCol w:w="1260"/>
        <w:gridCol w:w="1890"/>
      </w:tblGrid>
      <w:tr w:rsidR="00BE17AF" w:rsidRPr="004A1C34" w:rsidTr="008825B7">
        <w:trPr>
          <w:jc w:val="center"/>
        </w:trPr>
        <w:tc>
          <w:tcPr>
            <w:tcW w:w="2430" w:type="dxa"/>
          </w:tcPr>
          <w:p w:rsidR="00BE17AF" w:rsidRPr="004A1C34" w:rsidRDefault="00BE17AF" w:rsidP="008825B7">
            <w:pPr>
              <w:pStyle w:val="NoSpacing"/>
              <w:jc w:val="center"/>
              <w:rPr>
                <w:color w:val="404040" w:themeColor="text1" w:themeTint="BF"/>
                <w:sz w:val="16"/>
                <w:szCs w:val="16"/>
              </w:rPr>
            </w:pPr>
            <w:r w:rsidRPr="004A1C34">
              <w:rPr>
                <w:noProof/>
                <w:color w:val="404040" w:themeColor="text1" w:themeTint="BF"/>
                <w:sz w:val="16"/>
                <w:szCs w:val="16"/>
              </w:rPr>
              <w:drawing>
                <wp:inline distT="0" distB="0" distL="0" distR="0" wp14:anchorId="44874CCC" wp14:editId="159A106B">
                  <wp:extent cx="216679" cy="157480"/>
                  <wp:effectExtent l="0" t="0" r="0" b="0"/>
                  <wp:docPr id="1" name="Picture 1" descr="https://www.tcd.ie/itservices/assets/img/email/email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d.ie/itservices/assets/img/email/email_ico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017" t="20711" r="23034" b="21966"/>
                          <a:stretch/>
                        </pic:blipFill>
                        <pic:spPr bwMode="auto">
                          <a:xfrm>
                            <a:off x="0" y="0"/>
                            <a:ext cx="216679" cy="157480"/>
                          </a:xfrm>
                          <a:prstGeom prst="rect">
                            <a:avLst/>
                          </a:prstGeom>
                          <a:noFill/>
                          <a:ln>
                            <a:noFill/>
                          </a:ln>
                          <a:extLst>
                            <a:ext uri="{53640926-AAD7-44D8-BBD7-CCE9431645EC}">
                              <a14:shadowObscured xmlns:a14="http://schemas.microsoft.com/office/drawing/2010/main"/>
                            </a:ext>
                          </a:extLst>
                        </pic:spPr>
                      </pic:pic>
                    </a:graphicData>
                  </a:graphic>
                </wp:inline>
              </w:drawing>
            </w:r>
            <w:hyperlink r:id="rId8" w:history="1">
              <w:r w:rsidRPr="004A1C34">
                <w:rPr>
                  <w:rStyle w:val="Hyperlink"/>
                  <w:rFonts w:cs="Calibri"/>
                  <w:color w:val="404040" w:themeColor="text1" w:themeTint="BF"/>
                  <w:kern w:val="22"/>
                  <w:sz w:val="16"/>
                  <w:szCs w:val="16"/>
                  <w:u w:val="none"/>
                </w:rPr>
                <w:t>NoluCN@gmail.com</w:t>
              </w:r>
            </w:hyperlink>
          </w:p>
        </w:tc>
        <w:tc>
          <w:tcPr>
            <w:tcW w:w="1440" w:type="dxa"/>
          </w:tcPr>
          <w:p w:rsidR="00BE17AF" w:rsidRPr="004A1C34" w:rsidRDefault="00BE17AF" w:rsidP="008825B7">
            <w:pPr>
              <w:pStyle w:val="NoSpacing"/>
              <w:jc w:val="center"/>
              <w:rPr>
                <w:color w:val="404040" w:themeColor="text1" w:themeTint="BF"/>
                <w:sz w:val="16"/>
                <w:szCs w:val="16"/>
              </w:rPr>
            </w:pPr>
            <w:r w:rsidRPr="004A1C34">
              <w:rPr>
                <w:noProof/>
                <w:color w:val="404040" w:themeColor="text1" w:themeTint="BF"/>
                <w:sz w:val="16"/>
                <w:szCs w:val="16"/>
              </w:rPr>
              <w:drawing>
                <wp:inline distT="0" distB="0" distL="0" distR="0" wp14:anchorId="52749856" wp14:editId="5E04EF4F">
                  <wp:extent cx="175846" cy="142874"/>
                  <wp:effectExtent l="0" t="0" r="0" b="0"/>
                  <wp:docPr id="2" name="Picture 2" descr="http://designshack.net/wp-content/uploads/larrybird-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shack.net/wp-content/uploads/larrybird-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86" t="2666" r="9205" b="2963"/>
                          <a:stretch/>
                        </pic:blipFill>
                        <pic:spPr bwMode="auto">
                          <a:xfrm>
                            <a:off x="0" y="0"/>
                            <a:ext cx="179738" cy="146036"/>
                          </a:xfrm>
                          <a:prstGeom prst="rect">
                            <a:avLst/>
                          </a:prstGeom>
                          <a:noFill/>
                          <a:ln>
                            <a:noFill/>
                          </a:ln>
                          <a:extLst>
                            <a:ext uri="{53640926-AAD7-44D8-BBD7-CCE9431645EC}">
                              <a14:shadowObscured xmlns:a14="http://schemas.microsoft.com/office/drawing/2010/main"/>
                            </a:ext>
                          </a:extLst>
                        </pic:spPr>
                      </pic:pic>
                    </a:graphicData>
                  </a:graphic>
                </wp:inline>
              </w:drawing>
            </w:r>
            <w:hyperlink r:id="rId11" w:history="1">
              <w:r w:rsidRPr="004A1C34">
                <w:rPr>
                  <w:rStyle w:val="Hyperlink"/>
                  <w:color w:val="404040" w:themeColor="text1" w:themeTint="BF"/>
                  <w:sz w:val="16"/>
                  <w:szCs w:val="16"/>
                  <w:u w:val="none"/>
                </w:rPr>
                <w:t>@</w:t>
              </w:r>
              <w:proofErr w:type="spellStart"/>
              <w:r w:rsidRPr="004A1C34">
                <w:rPr>
                  <w:rStyle w:val="Hyperlink"/>
                  <w:color w:val="404040" w:themeColor="text1" w:themeTint="BF"/>
                  <w:sz w:val="16"/>
                  <w:szCs w:val="16"/>
                  <w:u w:val="none"/>
                </w:rPr>
                <w:t>NoluC</w:t>
              </w:r>
            </w:hyperlink>
            <w:r w:rsidRPr="004A1C34">
              <w:rPr>
                <w:color w:val="404040" w:themeColor="text1" w:themeTint="BF"/>
                <w:sz w:val="16"/>
                <w:szCs w:val="16"/>
              </w:rPr>
              <w:t>N</w:t>
            </w:r>
            <w:proofErr w:type="spellEnd"/>
          </w:p>
        </w:tc>
        <w:tc>
          <w:tcPr>
            <w:tcW w:w="270" w:type="dxa"/>
          </w:tcPr>
          <w:p w:rsidR="00BE17AF" w:rsidRPr="004A1C34" w:rsidRDefault="00BE17AF" w:rsidP="008825B7">
            <w:pPr>
              <w:pStyle w:val="NoSpacing"/>
              <w:jc w:val="center"/>
              <w:rPr>
                <w:color w:val="404040" w:themeColor="text1" w:themeTint="BF"/>
                <w:sz w:val="16"/>
                <w:szCs w:val="16"/>
              </w:rPr>
            </w:pPr>
            <w:r w:rsidRPr="004A1C34">
              <w:rPr>
                <w:noProof/>
                <w:color w:val="404040" w:themeColor="text1" w:themeTint="BF"/>
                <w:sz w:val="16"/>
                <w:szCs w:val="16"/>
              </w:rPr>
              <w:drawing>
                <wp:inline distT="0" distB="0" distL="0" distR="0" wp14:anchorId="7E5DA241" wp14:editId="6926A1C7">
                  <wp:extent cx="83845" cy="193040"/>
                  <wp:effectExtent l="0" t="0" r="0" b="0"/>
                  <wp:docPr id="3" name="Picture 3" descr="http://www.clker.com/cliparts/B/q/d/E/P/A/phone-ico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B/q/d/E/P/A/phone-icon-md.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31" t="6395" r="34281" b="5684"/>
                          <a:stretch/>
                        </pic:blipFill>
                        <pic:spPr bwMode="auto">
                          <a:xfrm>
                            <a:off x="0" y="0"/>
                            <a:ext cx="86894" cy="200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0" w:type="dxa"/>
          </w:tcPr>
          <w:p w:rsidR="00BE17AF" w:rsidRPr="004A1C34" w:rsidRDefault="00BE17AF" w:rsidP="008825B7">
            <w:pPr>
              <w:pStyle w:val="NoSpacing"/>
              <w:jc w:val="center"/>
              <w:rPr>
                <w:color w:val="404040" w:themeColor="text1" w:themeTint="BF"/>
                <w:sz w:val="16"/>
                <w:szCs w:val="16"/>
              </w:rPr>
            </w:pPr>
            <w:r w:rsidRPr="004A1C34">
              <w:rPr>
                <w:color w:val="404040" w:themeColor="text1" w:themeTint="BF"/>
                <w:sz w:val="16"/>
                <w:szCs w:val="16"/>
              </w:rPr>
              <w:t>301.219.1969</w:t>
            </w:r>
          </w:p>
        </w:tc>
        <w:tc>
          <w:tcPr>
            <w:tcW w:w="1260" w:type="dxa"/>
          </w:tcPr>
          <w:p w:rsidR="00BE17AF" w:rsidRPr="004A1C34" w:rsidRDefault="00BE17AF" w:rsidP="008825B7">
            <w:pPr>
              <w:pStyle w:val="NoSpacing"/>
              <w:jc w:val="center"/>
              <w:rPr>
                <w:color w:val="404040" w:themeColor="text1" w:themeTint="BF"/>
                <w:sz w:val="16"/>
                <w:szCs w:val="16"/>
              </w:rPr>
            </w:pPr>
            <w:r w:rsidRPr="004A1C34">
              <w:rPr>
                <w:noProof/>
                <w:color w:val="404040" w:themeColor="text1" w:themeTint="BF"/>
                <w:sz w:val="16"/>
                <w:szCs w:val="16"/>
              </w:rPr>
              <w:drawing>
                <wp:inline distT="0" distB="0" distL="0" distR="0" wp14:anchorId="0A194D67" wp14:editId="07BB106F">
                  <wp:extent cx="731520" cy="193040"/>
                  <wp:effectExtent l="0" t="0" r="0" b="0"/>
                  <wp:docPr id="4" name="Picture 4" descr="http://1.bp.blogspot.com/-e00pVUB0ss8/VY2aobUcHgI/AAAAAAAAAqg/-9y8imKO6Ik/s1600/visit_my_website_butt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00pVUB0ss8/VY2aobUcHgI/AAAAAAAAAqg/-9y8imKO6Ik/s1600/visit_my_website_button.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8368" t="14912" r="7949" b="21931"/>
                          <a:stretch/>
                        </pic:blipFill>
                        <pic:spPr bwMode="auto">
                          <a:xfrm>
                            <a:off x="0" y="0"/>
                            <a:ext cx="735113" cy="193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0" w:type="dxa"/>
          </w:tcPr>
          <w:p w:rsidR="00BE17AF" w:rsidRPr="004A1C34" w:rsidRDefault="00BE17AF" w:rsidP="008825B7">
            <w:pPr>
              <w:pStyle w:val="NoSpacing"/>
              <w:jc w:val="center"/>
              <w:rPr>
                <w:noProof/>
                <w:color w:val="404040" w:themeColor="text1" w:themeTint="BF"/>
                <w:sz w:val="16"/>
                <w:szCs w:val="16"/>
              </w:rPr>
            </w:pPr>
            <w:hyperlink r:id="rId15" w:history="1">
              <w:r w:rsidRPr="004A1C34">
                <w:rPr>
                  <w:rStyle w:val="Hyperlink"/>
                  <w:color w:val="404040" w:themeColor="text1" w:themeTint="BF"/>
                  <w:sz w:val="16"/>
                  <w:szCs w:val="16"/>
                  <w:u w:val="none"/>
                </w:rPr>
                <w:t>www.NoluCN.com</w:t>
              </w:r>
            </w:hyperlink>
          </w:p>
        </w:tc>
      </w:tr>
    </w:tbl>
    <w:p w:rsidR="00BE17AF" w:rsidRPr="001F0E04" w:rsidRDefault="00BE17AF" w:rsidP="00BE17AF">
      <w:pPr>
        <w:rPr>
          <w:color w:val="404040" w:themeColor="text1" w:themeTint="BF"/>
          <w:sz w:val="2"/>
          <w:szCs w:val="2"/>
        </w:rPr>
      </w:pPr>
    </w:p>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240"/>
        <w:gridCol w:w="810"/>
        <w:gridCol w:w="2970"/>
        <w:gridCol w:w="900"/>
        <w:gridCol w:w="360"/>
        <w:gridCol w:w="2250"/>
      </w:tblGrid>
      <w:tr w:rsidR="00BE17AF" w:rsidRPr="004A1C34" w:rsidTr="008825B7">
        <w:trPr>
          <w:jc w:val="center"/>
        </w:trPr>
        <w:tc>
          <w:tcPr>
            <w:tcW w:w="540" w:type="dxa"/>
          </w:tcPr>
          <w:p w:rsidR="00BE17AF" w:rsidRPr="004A1C34" w:rsidRDefault="00BE17AF" w:rsidP="008825B7">
            <w:pPr>
              <w:pStyle w:val="NoSpacing"/>
              <w:jc w:val="center"/>
              <w:rPr>
                <w:noProof/>
                <w:color w:val="404040" w:themeColor="text1" w:themeTint="BF"/>
                <w:sz w:val="16"/>
                <w:szCs w:val="16"/>
              </w:rPr>
            </w:pPr>
            <w:r w:rsidRPr="004A1C34">
              <w:rPr>
                <w:noProof/>
                <w:color w:val="404040" w:themeColor="text1" w:themeTint="BF"/>
                <w:sz w:val="16"/>
                <w:szCs w:val="16"/>
              </w:rPr>
              <w:drawing>
                <wp:inline distT="0" distB="0" distL="0" distR="0" wp14:anchorId="2E7225A7" wp14:editId="6C1B3B67">
                  <wp:extent cx="213360" cy="213360"/>
                  <wp:effectExtent l="0" t="0" r="0" b="0"/>
                  <wp:docPr id="10" name="Picture 10" descr="http://www.acsu.buffalo.edu/~skhandel/linkedin_button_49.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su.buffalo.edu/~skhandel/linkedin_button_4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3240" w:type="dxa"/>
          </w:tcPr>
          <w:p w:rsidR="00BE17AF" w:rsidRPr="004A1C34" w:rsidRDefault="00BE17AF" w:rsidP="008825B7">
            <w:pPr>
              <w:pStyle w:val="NoSpacing"/>
              <w:rPr>
                <w:noProof/>
                <w:color w:val="404040" w:themeColor="text1" w:themeTint="BF"/>
                <w:sz w:val="16"/>
                <w:szCs w:val="16"/>
              </w:rPr>
            </w:pPr>
            <w:hyperlink r:id="rId18" w:history="1">
              <w:r w:rsidRPr="004A1C34">
                <w:rPr>
                  <w:rStyle w:val="Hyperlink"/>
                  <w:noProof/>
                  <w:color w:val="404040" w:themeColor="text1" w:themeTint="BF"/>
                  <w:sz w:val="16"/>
                  <w:szCs w:val="16"/>
                  <w:u w:val="none"/>
                </w:rPr>
                <w:t>linkedin.com/in/nolucrockettntonga</w:t>
              </w:r>
            </w:hyperlink>
          </w:p>
        </w:tc>
        <w:tc>
          <w:tcPr>
            <w:tcW w:w="810" w:type="dxa"/>
          </w:tcPr>
          <w:p w:rsidR="00BE17AF" w:rsidRPr="004A1C34" w:rsidRDefault="00BE17AF" w:rsidP="008825B7">
            <w:pPr>
              <w:pStyle w:val="NoSpacing"/>
              <w:jc w:val="center"/>
              <w:rPr>
                <w:color w:val="404040" w:themeColor="text1" w:themeTint="BF"/>
                <w:sz w:val="16"/>
                <w:szCs w:val="16"/>
              </w:rPr>
            </w:pPr>
            <w:r w:rsidRPr="004A1C34">
              <w:rPr>
                <w:noProof/>
                <w:color w:val="404040" w:themeColor="text1" w:themeTint="BF"/>
                <w:sz w:val="16"/>
                <w:szCs w:val="16"/>
              </w:rPr>
              <w:drawing>
                <wp:inline distT="0" distB="0" distL="0" distR="0" wp14:anchorId="6BC2C00C" wp14:editId="294E8046">
                  <wp:extent cx="405799" cy="188595"/>
                  <wp:effectExtent l="0" t="0" r="0" b="1905"/>
                  <wp:docPr id="11" name="Picture 11" descr="https://developers.google.com/youtube/images/YouTube-logo-full_colo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youtube/images/YouTube-logo-full_color.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7244" t="26038" r="16713" b="24655"/>
                          <a:stretch/>
                        </pic:blipFill>
                        <pic:spPr bwMode="auto">
                          <a:xfrm>
                            <a:off x="0" y="0"/>
                            <a:ext cx="408639" cy="1899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0" w:type="dxa"/>
          </w:tcPr>
          <w:p w:rsidR="00BE17AF" w:rsidRPr="004A1C34" w:rsidRDefault="00BE17AF" w:rsidP="008825B7">
            <w:pPr>
              <w:pStyle w:val="NoSpacing"/>
              <w:rPr>
                <w:noProof/>
                <w:color w:val="404040" w:themeColor="text1" w:themeTint="BF"/>
                <w:sz w:val="16"/>
                <w:szCs w:val="16"/>
              </w:rPr>
            </w:pPr>
            <w:hyperlink r:id="rId21" w:history="1">
              <w:r w:rsidRPr="004A1C34">
                <w:rPr>
                  <w:rStyle w:val="Hyperlink"/>
                  <w:color w:val="404040" w:themeColor="text1" w:themeTint="BF"/>
                  <w:sz w:val="16"/>
                  <w:szCs w:val="16"/>
                  <w:u w:val="none"/>
                </w:rPr>
                <w:t>www.youtube.com/user/NoluCN</w:t>
              </w:r>
            </w:hyperlink>
          </w:p>
        </w:tc>
        <w:tc>
          <w:tcPr>
            <w:tcW w:w="900" w:type="dxa"/>
          </w:tcPr>
          <w:p w:rsidR="00BE17AF" w:rsidRPr="004A1C34" w:rsidRDefault="00BE17AF" w:rsidP="008825B7">
            <w:pPr>
              <w:pStyle w:val="NoSpacing"/>
              <w:jc w:val="center"/>
              <w:rPr>
                <w:color w:val="404040" w:themeColor="text1" w:themeTint="BF"/>
                <w:sz w:val="16"/>
                <w:szCs w:val="16"/>
              </w:rPr>
            </w:pPr>
            <w:bookmarkStart w:id="0" w:name="_GoBack"/>
            <w:r w:rsidRPr="004A1C34">
              <w:rPr>
                <w:noProof/>
                <w:color w:val="404040" w:themeColor="text1" w:themeTint="BF"/>
                <w:sz w:val="16"/>
                <w:szCs w:val="16"/>
              </w:rPr>
              <w:drawing>
                <wp:inline distT="0" distB="0" distL="0" distR="0" wp14:anchorId="439BD745" wp14:editId="4C9E43BD">
                  <wp:extent cx="502285" cy="186554"/>
                  <wp:effectExtent l="0" t="0" r="0" b="4445"/>
                  <wp:docPr id="14" name="Picture 14" descr="https://learningtechnologies.epigeum.com/courses/learning_technologies/435/course_files/images/page_graphics/icons/portfolio.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ingtechnologies.epigeum.com/courses/learning_technologies/435/course_files/images/page_graphics/icons/portfolio.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48100" t="23105" r="15554" b="34027"/>
                          <a:stretch/>
                        </pic:blipFill>
                        <pic:spPr bwMode="auto">
                          <a:xfrm>
                            <a:off x="0" y="0"/>
                            <a:ext cx="554847" cy="20607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c>
          <w:tcPr>
            <w:tcW w:w="360" w:type="dxa"/>
          </w:tcPr>
          <w:p w:rsidR="00BE17AF" w:rsidRPr="004A1C34" w:rsidRDefault="00BE17AF" w:rsidP="008825B7">
            <w:pPr>
              <w:pStyle w:val="NoSpacing"/>
              <w:jc w:val="center"/>
              <w:rPr>
                <w:noProof/>
                <w:color w:val="404040" w:themeColor="text1" w:themeTint="BF"/>
                <w:sz w:val="16"/>
                <w:szCs w:val="16"/>
              </w:rPr>
            </w:pPr>
            <w:r w:rsidRPr="004A1C34">
              <w:rPr>
                <w:noProof/>
                <w:color w:val="404040" w:themeColor="text1" w:themeTint="BF"/>
                <w:sz w:val="16"/>
                <w:szCs w:val="16"/>
              </w:rPr>
              <w:drawing>
                <wp:inline distT="0" distB="0" distL="0" distR="0" wp14:anchorId="6E99830C" wp14:editId="124557F3">
                  <wp:extent cx="137299" cy="177800"/>
                  <wp:effectExtent l="0" t="0" r="0" b="0"/>
                  <wp:docPr id="15" name="Picture 15" descr="http://c.dryicons.com/images/icon_sets/luna_grey_icons/png/128x128/download.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ryicons.com/images/icon_sets/luna_grey_icons/png/128x128/download.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3559" t="16839" r="24409" b="15782"/>
                          <a:stretch/>
                        </pic:blipFill>
                        <pic:spPr bwMode="auto">
                          <a:xfrm>
                            <a:off x="0" y="0"/>
                            <a:ext cx="147015" cy="1903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0" w:type="dxa"/>
          </w:tcPr>
          <w:p w:rsidR="00BE17AF" w:rsidRPr="004A1C34" w:rsidRDefault="00BE17AF" w:rsidP="008825B7">
            <w:pPr>
              <w:pStyle w:val="NoSpacing"/>
              <w:rPr>
                <w:color w:val="404040" w:themeColor="text1" w:themeTint="BF"/>
                <w:sz w:val="16"/>
                <w:szCs w:val="16"/>
              </w:rPr>
            </w:pPr>
            <w:hyperlink r:id="rId25" w:history="1">
              <w:r w:rsidRPr="004A1C34">
                <w:rPr>
                  <w:rStyle w:val="Hyperlink"/>
                  <w:color w:val="404040" w:themeColor="text1" w:themeTint="BF"/>
                  <w:sz w:val="16"/>
                  <w:szCs w:val="16"/>
                  <w:u w:val="none"/>
                </w:rPr>
                <w:t>Writing &amp; other samples</w:t>
              </w:r>
            </w:hyperlink>
          </w:p>
        </w:tc>
      </w:tr>
    </w:tbl>
    <w:p w:rsidR="00D24852" w:rsidRDefault="00D24852" w:rsidP="00E8047D">
      <w:pPr>
        <w:pStyle w:val="ListParagraph"/>
        <w:tabs>
          <w:tab w:val="left" w:pos="450"/>
          <w:tab w:val="left" w:pos="2160"/>
          <w:tab w:val="left" w:pos="2880"/>
          <w:tab w:val="left" w:pos="3600"/>
          <w:tab w:val="left" w:pos="4320"/>
          <w:tab w:val="left" w:pos="5040"/>
          <w:tab w:val="left" w:pos="5760"/>
          <w:tab w:val="left" w:pos="6480"/>
          <w:tab w:val="left" w:pos="7200"/>
          <w:tab w:val="left" w:pos="7920"/>
          <w:tab w:val="left" w:pos="9350"/>
          <w:tab w:val="left" w:pos="9540"/>
          <w:tab w:val="left" w:pos="9810"/>
          <w:tab w:val="left" w:pos="10080"/>
          <w:tab w:val="left" w:pos="10800"/>
          <w:tab w:val="left" w:pos="11520"/>
          <w:tab w:val="left" w:pos="12240"/>
          <w:tab w:val="left" w:pos="12960"/>
          <w:tab w:val="left" w:pos="13680"/>
        </w:tabs>
        <w:ind w:left="1170" w:right="522"/>
        <w:jc w:val="center"/>
        <w:rPr>
          <w:rStyle w:val="PageNumber"/>
          <w:rFonts w:asciiTheme="minorHAnsi" w:hAnsiTheme="minorHAnsi" w:cstheme="minorHAnsi"/>
          <w:snapToGrid w:val="0"/>
          <w:color w:val="292929"/>
          <w:sz w:val="16"/>
          <w:szCs w:val="16"/>
        </w:rPr>
      </w:pPr>
    </w:p>
    <w:p w:rsidR="00D24852" w:rsidRPr="007C7245" w:rsidRDefault="00D24852" w:rsidP="007C7245">
      <w:pPr>
        <w:tabs>
          <w:tab w:val="left" w:pos="450"/>
          <w:tab w:val="left" w:pos="2160"/>
          <w:tab w:val="left" w:pos="2880"/>
          <w:tab w:val="left" w:pos="3600"/>
          <w:tab w:val="left" w:pos="4320"/>
          <w:tab w:val="left" w:pos="5040"/>
          <w:tab w:val="left" w:pos="5760"/>
          <w:tab w:val="left" w:pos="6480"/>
          <w:tab w:val="left" w:pos="7200"/>
          <w:tab w:val="left" w:pos="7920"/>
          <w:tab w:val="left" w:pos="9350"/>
          <w:tab w:val="left" w:pos="9540"/>
          <w:tab w:val="left" w:pos="9810"/>
          <w:tab w:val="left" w:pos="10080"/>
          <w:tab w:val="left" w:pos="10800"/>
          <w:tab w:val="left" w:pos="11520"/>
          <w:tab w:val="left" w:pos="12240"/>
          <w:tab w:val="left" w:pos="12960"/>
          <w:tab w:val="left" w:pos="13680"/>
        </w:tabs>
        <w:ind w:right="522"/>
        <w:rPr>
          <w:rStyle w:val="PageNumber"/>
          <w:rFonts w:asciiTheme="minorHAnsi" w:hAnsiTheme="minorHAnsi" w:cstheme="minorHAnsi"/>
          <w:snapToGrid w:val="0"/>
          <w:color w:val="292929"/>
          <w:sz w:val="16"/>
          <w:szCs w:val="16"/>
        </w:rPr>
      </w:pPr>
    </w:p>
    <w:p w:rsidR="00E8047D" w:rsidRPr="00D24852" w:rsidRDefault="00BC1955" w:rsidP="00D24852">
      <w:pPr>
        <w:pStyle w:val="ListParagraph"/>
        <w:tabs>
          <w:tab w:val="left" w:pos="450"/>
          <w:tab w:val="left" w:pos="2160"/>
          <w:tab w:val="left" w:pos="2880"/>
          <w:tab w:val="left" w:pos="3600"/>
          <w:tab w:val="left" w:pos="4320"/>
          <w:tab w:val="left" w:pos="5040"/>
          <w:tab w:val="left" w:pos="5760"/>
          <w:tab w:val="left" w:pos="6480"/>
          <w:tab w:val="left" w:pos="7200"/>
          <w:tab w:val="left" w:pos="7920"/>
          <w:tab w:val="left" w:pos="9350"/>
          <w:tab w:val="left" w:pos="9540"/>
          <w:tab w:val="left" w:pos="9810"/>
          <w:tab w:val="left" w:pos="10080"/>
          <w:tab w:val="left" w:pos="10800"/>
          <w:tab w:val="left" w:pos="11520"/>
          <w:tab w:val="left" w:pos="12240"/>
          <w:tab w:val="left" w:pos="12960"/>
          <w:tab w:val="left" w:pos="13680"/>
        </w:tabs>
        <w:ind w:left="1170" w:right="522"/>
        <w:jc w:val="center"/>
        <w:rPr>
          <w:rStyle w:val="PageNumber"/>
          <w:rFonts w:asciiTheme="minorHAnsi" w:hAnsiTheme="minorHAnsi" w:cstheme="minorHAnsi"/>
          <w:snapToGrid w:val="0"/>
          <w:color w:val="292929"/>
          <w:sz w:val="16"/>
          <w:szCs w:val="16"/>
        </w:rPr>
      </w:pPr>
      <w:r w:rsidRPr="00741524">
        <w:rPr>
          <w:rStyle w:val="PageNumber"/>
          <w:rFonts w:asciiTheme="minorHAnsi" w:hAnsiTheme="minorHAnsi" w:cstheme="minorHAnsi"/>
          <w:snapToGrid w:val="0"/>
          <w:color w:val="292929"/>
          <w:sz w:val="16"/>
          <w:szCs w:val="16"/>
        </w:rPr>
        <w:t>Page 2 of this re</w:t>
      </w:r>
      <w:r w:rsidR="00E8047D" w:rsidRPr="00741524">
        <w:rPr>
          <w:rStyle w:val="PageNumber"/>
          <w:rFonts w:asciiTheme="minorHAnsi" w:hAnsiTheme="minorHAnsi" w:cstheme="minorHAnsi"/>
          <w:snapToGrid w:val="0"/>
          <w:color w:val="292929"/>
          <w:sz w:val="16"/>
          <w:szCs w:val="16"/>
        </w:rPr>
        <w:t>sume continues on following page</w:t>
      </w:r>
    </w:p>
    <w:p w:rsidR="00AC019E" w:rsidRPr="00741524" w:rsidRDefault="00DA0316" w:rsidP="00F17619">
      <w:pPr>
        <w:jc w:val="center"/>
        <w:rPr>
          <w:rStyle w:val="Hyperlink"/>
          <w:rFonts w:asciiTheme="minorHAnsi" w:hAnsiTheme="minorHAnsi" w:cstheme="minorHAnsi"/>
          <w:snapToGrid w:val="0"/>
          <w:color w:val="292929"/>
          <w:sz w:val="16"/>
          <w:szCs w:val="16"/>
        </w:rPr>
      </w:pPr>
      <w:r w:rsidRPr="00741524">
        <w:rPr>
          <w:rStyle w:val="PageNumber"/>
          <w:rFonts w:asciiTheme="minorHAnsi" w:hAnsiTheme="minorHAnsi" w:cstheme="minorHAnsi"/>
          <w:snapToGrid w:val="0"/>
          <w:color w:val="292929"/>
          <w:sz w:val="16"/>
          <w:szCs w:val="16"/>
        </w:rPr>
        <w:lastRenderedPageBreak/>
        <w:t xml:space="preserve">Page </w:t>
      </w:r>
      <w:r w:rsidRPr="00741524">
        <w:rPr>
          <w:rStyle w:val="PageNumber"/>
          <w:rFonts w:asciiTheme="minorHAnsi" w:hAnsiTheme="minorHAnsi" w:cstheme="minorHAnsi"/>
          <w:caps/>
          <w:snapToGrid w:val="0"/>
          <w:color w:val="292929"/>
          <w:sz w:val="16"/>
          <w:szCs w:val="16"/>
        </w:rPr>
        <w:t xml:space="preserve">2 </w:t>
      </w:r>
      <w:r w:rsidRPr="00741524">
        <w:rPr>
          <w:rStyle w:val="PageNumber"/>
          <w:rFonts w:asciiTheme="minorHAnsi" w:hAnsiTheme="minorHAnsi" w:cstheme="minorHAnsi"/>
          <w:snapToGrid w:val="0"/>
          <w:color w:val="292929"/>
          <w:sz w:val="16"/>
          <w:szCs w:val="16"/>
        </w:rPr>
        <w:t>of</w:t>
      </w:r>
      <w:r w:rsidR="004B12FB">
        <w:rPr>
          <w:rStyle w:val="PageNumber"/>
          <w:rFonts w:asciiTheme="minorHAnsi" w:hAnsiTheme="minorHAnsi" w:cstheme="minorHAnsi"/>
          <w:caps/>
          <w:snapToGrid w:val="0"/>
          <w:color w:val="292929"/>
          <w:sz w:val="16"/>
          <w:szCs w:val="16"/>
        </w:rPr>
        <w:t xml:space="preserve"> 3</w:t>
      </w:r>
      <w:r w:rsidRPr="00741524">
        <w:rPr>
          <w:rStyle w:val="PageNumber"/>
          <w:rFonts w:asciiTheme="minorHAnsi" w:hAnsiTheme="minorHAnsi" w:cstheme="minorHAnsi"/>
          <w:caps/>
          <w:snapToGrid w:val="0"/>
          <w:color w:val="292929"/>
          <w:sz w:val="16"/>
          <w:szCs w:val="16"/>
        </w:rPr>
        <w:t xml:space="preserve">           </w:t>
      </w:r>
      <w:r w:rsidRPr="00741524">
        <w:rPr>
          <w:rStyle w:val="PageNumber"/>
          <w:rFonts w:asciiTheme="minorHAnsi" w:hAnsiTheme="minorHAnsi" w:cstheme="minorHAnsi"/>
          <w:snapToGrid w:val="0"/>
          <w:color w:val="292929"/>
          <w:sz w:val="16"/>
          <w:szCs w:val="16"/>
        </w:rPr>
        <w:t xml:space="preserve">Nolu Crockett-Ntonga         301.219.1969         </w:t>
      </w:r>
      <w:hyperlink r:id="rId26" w:history="1">
        <w:r w:rsidRPr="005A4EA9">
          <w:rPr>
            <w:rStyle w:val="Hyperlink"/>
            <w:rFonts w:asciiTheme="minorHAnsi" w:hAnsiTheme="minorHAnsi" w:cstheme="minorHAnsi"/>
            <w:snapToGrid w:val="0"/>
            <w:color w:val="292929"/>
            <w:sz w:val="16"/>
            <w:szCs w:val="16"/>
            <w:u w:val="none"/>
          </w:rPr>
          <w:t>NoluCN@gmail.com</w:t>
        </w:r>
      </w:hyperlink>
    </w:p>
    <w:p w:rsidR="00F6141D" w:rsidRPr="00F6141D" w:rsidRDefault="00F6141D" w:rsidP="007B4939">
      <w:pPr>
        <w:rPr>
          <w:color w:val="292929"/>
          <w:sz w:val="12"/>
          <w:szCs w:val="12"/>
        </w:rPr>
      </w:pPr>
    </w:p>
    <w:p w:rsidR="00DA0316" w:rsidRPr="0077424F" w:rsidRDefault="00274F98" w:rsidP="00723943">
      <w:pPr>
        <w:pStyle w:val="SectionTitle"/>
        <w:spacing w:before="120" w:after="60" w:line="240" w:lineRule="auto"/>
        <w:rPr>
          <w:rFonts w:ascii="Calibri" w:hAnsi="Calibri" w:cs="Arial"/>
          <w:b/>
          <w:color w:val="292929"/>
          <w:sz w:val="28"/>
          <w:szCs w:val="28"/>
        </w:rPr>
      </w:pPr>
      <w:r>
        <w:rPr>
          <w:rFonts w:ascii="Calibri" w:hAnsi="Calibri" w:cs="Arial"/>
          <w:b/>
          <w:color w:val="292929"/>
          <w:sz w:val="28"/>
          <w:szCs w:val="28"/>
        </w:rPr>
        <w:t>RELEVANT EXPERIENCE</w:t>
      </w:r>
      <w:r w:rsidR="00DA0316" w:rsidRPr="0077424F">
        <w:rPr>
          <w:rFonts w:ascii="Calibri" w:hAnsi="Calibri" w:cs="Arial"/>
          <w:b/>
          <w:caps w:val="0"/>
          <w:color w:val="292929"/>
          <w:spacing w:val="0"/>
          <w:sz w:val="28"/>
          <w:szCs w:val="28"/>
        </w:rPr>
        <w:tab/>
      </w:r>
      <w:r w:rsidR="00DA0316" w:rsidRPr="0077424F">
        <w:rPr>
          <w:rFonts w:ascii="Calibri" w:hAnsi="Calibri" w:cs="Arial"/>
          <w:b/>
          <w:caps w:val="0"/>
          <w:color w:val="292929"/>
          <w:spacing w:val="0"/>
          <w:sz w:val="28"/>
          <w:szCs w:val="28"/>
        </w:rPr>
        <w:tab/>
      </w:r>
      <w:r w:rsidR="00DA0316" w:rsidRPr="0077424F">
        <w:rPr>
          <w:rFonts w:ascii="Calibri" w:hAnsi="Calibri" w:cs="Arial"/>
          <w:caps w:val="0"/>
          <w:color w:val="292929"/>
          <w:spacing w:val="0"/>
          <w:sz w:val="28"/>
          <w:szCs w:val="28"/>
        </w:rPr>
        <w:t xml:space="preserve">  </w:t>
      </w:r>
    </w:p>
    <w:p w:rsidR="00DA0316" w:rsidRPr="00E55B6D" w:rsidRDefault="00DA0316" w:rsidP="00DA0316">
      <w:pPr>
        <w:pStyle w:val="Heading3"/>
        <w:spacing w:before="0"/>
        <w:ind w:right="252" w:firstLine="720"/>
        <w:rPr>
          <w:rFonts w:asciiTheme="minorHAnsi" w:hAnsiTheme="minorHAnsi" w:cstheme="minorHAnsi"/>
          <w:b w:val="0"/>
          <w:bCs w:val="0"/>
          <w:caps/>
          <w:color w:val="262626" w:themeColor="text1" w:themeTint="D9"/>
          <w:bdr w:val="none" w:sz="0" w:space="0" w:color="auto" w:frame="1"/>
        </w:rPr>
      </w:pPr>
      <w:r w:rsidRPr="00E55B6D">
        <w:rPr>
          <w:rFonts w:ascii="Calibri" w:hAnsi="Calibri" w:cs="Arial"/>
          <w:color w:val="262626" w:themeColor="text1" w:themeTint="D9"/>
        </w:rPr>
        <w:t>Communications &amp; Outreach Advisor</w:t>
      </w:r>
      <w:r w:rsidR="00495ED9">
        <w:rPr>
          <w:rFonts w:ascii="Calibri" w:hAnsi="Calibri" w:cs="Arial"/>
          <w:b w:val="0"/>
          <w:i/>
          <w:caps/>
          <w:color w:val="262626" w:themeColor="text1" w:themeTint="D9"/>
        </w:rPr>
        <w:t xml:space="preserve"> </w:t>
      </w:r>
      <w:r w:rsidR="00F47193">
        <w:rPr>
          <w:rFonts w:ascii="Calibri" w:hAnsi="Calibri" w:cs="Arial"/>
          <w:b w:val="0"/>
          <w:i/>
          <w:color w:val="262626" w:themeColor="text1" w:themeTint="D9"/>
          <w:sz w:val="22"/>
          <w:szCs w:val="22"/>
        </w:rPr>
        <w:t>Aug</w:t>
      </w:r>
      <w:r w:rsidR="00495ED9" w:rsidRPr="004E2EA0">
        <w:rPr>
          <w:rFonts w:ascii="Calibri" w:hAnsi="Calibri" w:cs="Arial"/>
          <w:b w:val="0"/>
          <w:i/>
          <w:caps/>
          <w:color w:val="262626" w:themeColor="text1" w:themeTint="D9"/>
          <w:sz w:val="22"/>
          <w:szCs w:val="22"/>
        </w:rPr>
        <w:t xml:space="preserve"> </w:t>
      </w:r>
      <w:r w:rsidRPr="004E2EA0">
        <w:rPr>
          <w:rFonts w:ascii="Calibri" w:hAnsi="Calibri" w:cs="Arial"/>
          <w:b w:val="0"/>
          <w:i/>
          <w:color w:val="262626" w:themeColor="text1" w:themeTint="D9"/>
          <w:sz w:val="22"/>
          <w:szCs w:val="22"/>
        </w:rPr>
        <w:t>2011-present</w:t>
      </w:r>
      <w:r w:rsidR="00F47193">
        <w:rPr>
          <w:rFonts w:ascii="Calibri" w:hAnsi="Calibri" w:cs="Arial"/>
          <w:b w:val="0"/>
          <w:color w:val="262626" w:themeColor="text1" w:themeTint="D9"/>
          <w:sz w:val="22"/>
          <w:szCs w:val="22"/>
        </w:rPr>
        <w:t>, 3</w:t>
      </w:r>
      <w:r w:rsidR="00495ED9" w:rsidRPr="004E2EA0">
        <w:rPr>
          <w:rFonts w:ascii="Calibri" w:hAnsi="Calibri" w:cs="Arial"/>
          <w:b w:val="0"/>
          <w:color w:val="262626" w:themeColor="text1" w:themeTint="D9"/>
          <w:sz w:val="22"/>
          <w:szCs w:val="22"/>
        </w:rPr>
        <w:t>0 hours per week</w:t>
      </w:r>
    </w:p>
    <w:p w:rsidR="00DA0316" w:rsidRPr="006B2140" w:rsidRDefault="00DA0316" w:rsidP="00DA0316">
      <w:pPr>
        <w:pStyle w:val="Heading3"/>
        <w:spacing w:before="0"/>
        <w:ind w:right="252" w:firstLine="720"/>
        <w:rPr>
          <w:rFonts w:asciiTheme="minorHAnsi" w:hAnsiTheme="minorHAnsi" w:cstheme="minorHAnsi"/>
          <w:i/>
          <w:caps/>
          <w:color w:val="404040" w:themeColor="text1" w:themeTint="BF"/>
          <w:sz w:val="22"/>
          <w:szCs w:val="22"/>
        </w:rPr>
      </w:pPr>
      <w:r w:rsidRPr="006B2140">
        <w:rPr>
          <w:rFonts w:asciiTheme="minorHAnsi" w:hAnsiTheme="minorHAnsi" w:cstheme="minorHAnsi"/>
          <w:bCs w:val="0"/>
          <w:i/>
          <w:color w:val="404040" w:themeColor="text1" w:themeTint="BF"/>
          <w:sz w:val="22"/>
          <w:szCs w:val="22"/>
          <w:bdr w:val="none" w:sz="0" w:space="0" w:color="auto" w:frame="1"/>
        </w:rPr>
        <w:t>Global Outreach | Strategic Partnerships</w:t>
      </w:r>
      <w:r w:rsidRPr="005A1D9B">
        <w:rPr>
          <w:rFonts w:asciiTheme="minorHAnsi" w:hAnsiTheme="minorHAnsi" w:cstheme="minorHAnsi"/>
          <w:b w:val="0"/>
          <w:bCs w:val="0"/>
          <w:i/>
          <w:color w:val="404040" w:themeColor="text1" w:themeTint="BF"/>
          <w:sz w:val="22"/>
          <w:szCs w:val="22"/>
          <w:bdr w:val="none" w:sz="0" w:space="0" w:color="auto" w:frame="1"/>
        </w:rPr>
        <w:t>,</w:t>
      </w:r>
      <w:r>
        <w:rPr>
          <w:rFonts w:asciiTheme="minorHAnsi" w:hAnsiTheme="minorHAnsi" w:cstheme="minorHAnsi"/>
          <w:bCs w:val="0"/>
          <w:i/>
          <w:color w:val="404040" w:themeColor="text1" w:themeTint="BF"/>
          <w:sz w:val="22"/>
          <w:szCs w:val="22"/>
          <w:bdr w:val="none" w:sz="0" w:space="0" w:color="auto" w:frame="1"/>
        </w:rPr>
        <w:t xml:space="preserve"> </w:t>
      </w:r>
      <w:r w:rsidRPr="006B2140">
        <w:rPr>
          <w:rFonts w:asciiTheme="minorHAnsi" w:hAnsiTheme="minorHAnsi" w:cstheme="minorHAnsi"/>
          <w:b w:val="0"/>
          <w:color w:val="292929"/>
          <w:sz w:val="22"/>
          <w:szCs w:val="22"/>
        </w:rPr>
        <w:t>Washington, DC</w:t>
      </w:r>
      <w:r w:rsidRPr="006B2140">
        <w:rPr>
          <w:rFonts w:asciiTheme="minorHAnsi" w:hAnsiTheme="minorHAnsi" w:cstheme="minorHAnsi"/>
          <w:bCs w:val="0"/>
          <w:i/>
          <w:color w:val="404040" w:themeColor="text1" w:themeTint="BF"/>
          <w:sz w:val="22"/>
          <w:szCs w:val="22"/>
          <w:bdr w:val="none" w:sz="0" w:space="0" w:color="auto" w:frame="1"/>
        </w:rPr>
        <w:t xml:space="preserve"> </w:t>
      </w:r>
      <w:r w:rsidRPr="006B2140">
        <w:rPr>
          <w:rFonts w:asciiTheme="minorHAnsi" w:hAnsiTheme="minorHAnsi" w:cstheme="minorHAnsi"/>
          <w:b w:val="0"/>
          <w:bCs w:val="0"/>
          <w:i/>
          <w:color w:val="404040" w:themeColor="text1" w:themeTint="BF"/>
          <w:sz w:val="22"/>
          <w:szCs w:val="22"/>
          <w:bdr w:val="none" w:sz="0" w:space="0" w:color="auto" w:frame="1"/>
        </w:rPr>
        <w:t>(</w:t>
      </w:r>
      <w:hyperlink r:id="rId27" w:history="1">
        <w:r w:rsidRPr="00AB15C2">
          <w:rPr>
            <w:rStyle w:val="Hyperlink"/>
            <w:rFonts w:asciiTheme="minorHAnsi" w:hAnsiTheme="minorHAnsi" w:cstheme="minorHAnsi"/>
            <w:b w:val="0"/>
            <w:bCs w:val="0"/>
            <w:i/>
            <w:sz w:val="22"/>
            <w:szCs w:val="22"/>
            <w:bdr w:val="none" w:sz="0" w:space="0" w:color="auto" w:frame="1"/>
          </w:rPr>
          <w:t>www.NoluCN.com</w:t>
        </w:r>
      </w:hyperlink>
      <w:r w:rsidRPr="006B2140">
        <w:rPr>
          <w:rFonts w:asciiTheme="minorHAnsi" w:hAnsiTheme="minorHAnsi" w:cstheme="minorHAnsi"/>
          <w:b w:val="0"/>
          <w:bCs w:val="0"/>
          <w:i/>
          <w:color w:val="292929"/>
          <w:sz w:val="22"/>
          <w:szCs w:val="22"/>
          <w:bdr w:val="none" w:sz="0" w:space="0" w:color="auto" w:frame="1"/>
        </w:rPr>
        <w:t>)</w:t>
      </w:r>
    </w:p>
    <w:p w:rsidR="00411C5A" w:rsidRPr="00411C5A" w:rsidRDefault="00411C5A" w:rsidP="00411C5A">
      <w:pPr>
        <w:pStyle w:val="ListParagraph"/>
        <w:numPr>
          <w:ilvl w:val="0"/>
          <w:numId w:val="6"/>
        </w:numPr>
        <w:ind w:right="342" w:firstLine="720"/>
        <w:rPr>
          <w:color w:val="292929"/>
          <w:sz w:val="22"/>
          <w:szCs w:val="22"/>
        </w:rPr>
      </w:pPr>
      <w:r>
        <w:rPr>
          <w:color w:val="292929"/>
          <w:sz w:val="22"/>
          <w:szCs w:val="22"/>
        </w:rPr>
        <w:t>Advise  senior organization leaders on outreach and partnership strategies to reach goals</w:t>
      </w:r>
      <w:r w:rsidRPr="00411C5A">
        <w:rPr>
          <w:color w:val="292929"/>
          <w:sz w:val="22"/>
          <w:szCs w:val="22"/>
        </w:rPr>
        <w:t xml:space="preserve">         </w:t>
      </w:r>
    </w:p>
    <w:p w:rsidR="00411C5A" w:rsidRPr="009C1A8F" w:rsidRDefault="00411C5A" w:rsidP="00411C5A">
      <w:pPr>
        <w:pStyle w:val="BodyText"/>
        <w:numPr>
          <w:ilvl w:val="0"/>
          <w:numId w:val="6"/>
        </w:numPr>
        <w:spacing w:after="0" w:line="240" w:lineRule="auto"/>
        <w:ind w:right="600" w:firstLine="720"/>
        <w:jc w:val="left"/>
        <w:rPr>
          <w:rFonts w:ascii="Calibri" w:hAnsi="Calibri" w:cs="Arial"/>
          <w:b/>
          <w:i/>
          <w:caps/>
          <w:color w:val="292929"/>
        </w:rPr>
      </w:pPr>
      <w:r>
        <w:rPr>
          <w:rFonts w:ascii="Calibri" w:hAnsi="Calibri" w:cs="Arial"/>
          <w:color w:val="292929"/>
          <w:szCs w:val="22"/>
        </w:rPr>
        <w:t xml:space="preserve">Direct messaging online and in person. Write, edit, produce content </w:t>
      </w:r>
    </w:p>
    <w:p w:rsidR="00DA0316" w:rsidRPr="00F17619" w:rsidRDefault="00DA0316" w:rsidP="00411C5A">
      <w:pPr>
        <w:ind w:left="1080" w:right="342"/>
        <w:rPr>
          <w:color w:val="292929"/>
          <w:sz w:val="12"/>
          <w:szCs w:val="12"/>
        </w:rPr>
      </w:pPr>
    </w:p>
    <w:p w:rsidR="00DA0316" w:rsidRPr="002A176A" w:rsidRDefault="00DA0316" w:rsidP="00DA0316">
      <w:pPr>
        <w:pStyle w:val="Heading3"/>
        <w:spacing w:before="0"/>
        <w:ind w:right="342" w:firstLine="720"/>
        <w:rPr>
          <w:rFonts w:ascii="Calibri" w:hAnsi="Calibri" w:cs="Arial"/>
          <w:i/>
          <w:caps/>
          <w:color w:val="292929"/>
        </w:rPr>
      </w:pPr>
      <w:r w:rsidRPr="005A1D9B">
        <w:rPr>
          <w:rFonts w:ascii="Calibri" w:hAnsi="Calibri" w:cs="Arial"/>
          <w:color w:val="262626" w:themeColor="text1" w:themeTint="D9"/>
        </w:rPr>
        <w:t>Senior Communications Manager</w:t>
      </w:r>
      <w:r w:rsidRPr="005A1D9B">
        <w:rPr>
          <w:rFonts w:ascii="Calibri" w:hAnsi="Calibri" w:cs="Arial"/>
          <w:b w:val="0"/>
          <w:i/>
          <w:color w:val="262626" w:themeColor="text1" w:themeTint="D9"/>
        </w:rPr>
        <w:t xml:space="preserve"> </w:t>
      </w:r>
      <w:r w:rsidR="00F47193">
        <w:rPr>
          <w:rFonts w:ascii="Calibri" w:hAnsi="Calibri" w:cs="Arial"/>
          <w:b w:val="0"/>
          <w:i/>
          <w:color w:val="262626" w:themeColor="text1" w:themeTint="D9"/>
          <w:sz w:val="22"/>
          <w:szCs w:val="22"/>
        </w:rPr>
        <w:t>Sept</w:t>
      </w:r>
      <w:r w:rsidR="005B7ED6" w:rsidRPr="004E2EA0">
        <w:rPr>
          <w:rFonts w:ascii="Calibri" w:hAnsi="Calibri" w:cs="Arial"/>
          <w:b w:val="0"/>
          <w:i/>
          <w:color w:val="262626" w:themeColor="text1" w:themeTint="D9"/>
          <w:sz w:val="22"/>
          <w:szCs w:val="22"/>
        </w:rPr>
        <w:t xml:space="preserve"> </w:t>
      </w:r>
      <w:r w:rsidR="005B7ED6" w:rsidRPr="004E2EA0">
        <w:rPr>
          <w:rFonts w:ascii="Calibri" w:hAnsi="Calibri" w:cs="Arial"/>
          <w:b w:val="0"/>
          <w:i/>
          <w:color w:val="292929"/>
          <w:sz w:val="22"/>
          <w:szCs w:val="22"/>
        </w:rPr>
        <w:t>2010</w:t>
      </w:r>
      <w:r w:rsidRPr="004E2EA0">
        <w:rPr>
          <w:rFonts w:ascii="Calibri" w:hAnsi="Calibri" w:cs="Arial"/>
          <w:b w:val="0"/>
          <w:i/>
          <w:caps/>
          <w:color w:val="292929"/>
          <w:sz w:val="22"/>
          <w:szCs w:val="22"/>
        </w:rPr>
        <w:t>-</w:t>
      </w:r>
      <w:r w:rsidR="00F47193">
        <w:rPr>
          <w:rFonts w:ascii="Calibri" w:hAnsi="Calibri" w:cs="Arial"/>
          <w:b w:val="0"/>
          <w:i/>
          <w:color w:val="292929"/>
          <w:sz w:val="22"/>
          <w:szCs w:val="22"/>
        </w:rPr>
        <w:t>Aug</w:t>
      </w:r>
      <w:r w:rsidR="005B7ED6" w:rsidRPr="004E2EA0">
        <w:rPr>
          <w:rFonts w:ascii="Calibri" w:hAnsi="Calibri" w:cs="Arial"/>
          <w:b w:val="0"/>
          <w:i/>
          <w:color w:val="292929"/>
          <w:sz w:val="22"/>
          <w:szCs w:val="22"/>
        </w:rPr>
        <w:t xml:space="preserve"> </w:t>
      </w:r>
      <w:r w:rsidRPr="004E2EA0">
        <w:rPr>
          <w:rFonts w:ascii="Calibri" w:hAnsi="Calibri" w:cs="Arial"/>
          <w:b w:val="0"/>
          <w:i/>
          <w:caps/>
          <w:color w:val="292929"/>
          <w:sz w:val="22"/>
          <w:szCs w:val="22"/>
        </w:rPr>
        <w:t>2011</w:t>
      </w:r>
      <w:r w:rsidR="005B7ED6" w:rsidRPr="004E2EA0">
        <w:rPr>
          <w:rFonts w:ascii="Calibri" w:hAnsi="Calibri" w:cs="Arial"/>
          <w:b w:val="0"/>
          <w:caps/>
          <w:color w:val="292929"/>
          <w:sz w:val="22"/>
          <w:szCs w:val="22"/>
        </w:rPr>
        <w:t xml:space="preserve">, 40 </w:t>
      </w:r>
      <w:r w:rsidR="005B7ED6" w:rsidRPr="004E2EA0">
        <w:rPr>
          <w:rFonts w:ascii="Calibri" w:hAnsi="Calibri" w:cs="Arial"/>
          <w:b w:val="0"/>
          <w:color w:val="292929"/>
          <w:sz w:val="22"/>
          <w:szCs w:val="22"/>
        </w:rPr>
        <w:t>hours plus per week</w:t>
      </w:r>
    </w:p>
    <w:p w:rsidR="00DA0316" w:rsidRPr="006B2140" w:rsidRDefault="00DA0316" w:rsidP="00DA0316">
      <w:pPr>
        <w:ind w:right="342" w:firstLine="720"/>
        <w:rPr>
          <w:i/>
          <w:color w:val="292929"/>
          <w:sz w:val="22"/>
          <w:szCs w:val="22"/>
        </w:rPr>
      </w:pPr>
      <w:r w:rsidRPr="005A1D9B">
        <w:rPr>
          <w:rFonts w:cs="Arial"/>
          <w:b/>
          <w:bCs/>
          <w:i/>
          <w:iCs/>
          <w:color w:val="404040" w:themeColor="text1" w:themeTint="BF"/>
          <w:sz w:val="22"/>
          <w:szCs w:val="22"/>
        </w:rPr>
        <w:t>Africa Center for Strategic Studies, Department of Defense</w:t>
      </w:r>
      <w:r w:rsidRPr="006B2140">
        <w:rPr>
          <w:rFonts w:cs="Arial"/>
          <w:color w:val="292929"/>
          <w:sz w:val="22"/>
          <w:szCs w:val="22"/>
        </w:rPr>
        <w:t>, Washington, DC (</w:t>
      </w:r>
      <w:hyperlink r:id="rId28" w:history="1">
        <w:r w:rsidRPr="00AB15C2">
          <w:rPr>
            <w:rStyle w:val="Hyperlink"/>
            <w:rFonts w:cs="Arial"/>
            <w:i/>
            <w:sz w:val="22"/>
            <w:szCs w:val="22"/>
          </w:rPr>
          <w:t>www.AfricaCenter.org</w:t>
        </w:r>
      </w:hyperlink>
      <w:r w:rsidRPr="00AB15C2">
        <w:rPr>
          <w:rFonts w:asciiTheme="minorHAnsi" w:hAnsiTheme="minorHAnsi" w:cstheme="minorHAnsi"/>
          <w:color w:val="0000FF"/>
          <w:sz w:val="22"/>
          <w:szCs w:val="22"/>
        </w:rPr>
        <w:t>)</w:t>
      </w:r>
    </w:p>
    <w:p w:rsidR="009C1A8F" w:rsidRDefault="009C1A8F" w:rsidP="00DA0316">
      <w:pPr>
        <w:pStyle w:val="ListParagraph"/>
        <w:numPr>
          <w:ilvl w:val="0"/>
          <w:numId w:val="6"/>
        </w:numPr>
        <w:ind w:right="342" w:firstLine="720"/>
        <w:rPr>
          <w:color w:val="292929"/>
          <w:sz w:val="22"/>
          <w:szCs w:val="22"/>
        </w:rPr>
      </w:pPr>
      <w:r>
        <w:rPr>
          <w:color w:val="292929"/>
          <w:sz w:val="22"/>
          <w:szCs w:val="22"/>
        </w:rPr>
        <w:t xml:space="preserve">Worked closely with international and interagency teams at Pentagon and on Capitol Hill to </w:t>
      </w:r>
    </w:p>
    <w:p w:rsidR="00DA0316" w:rsidRPr="009C1A8F" w:rsidRDefault="009C1A8F" w:rsidP="009C1A8F">
      <w:pPr>
        <w:pStyle w:val="ListParagraph"/>
        <w:ind w:left="1080" w:right="342"/>
        <w:rPr>
          <w:color w:val="292929"/>
          <w:sz w:val="22"/>
          <w:szCs w:val="22"/>
        </w:rPr>
      </w:pPr>
      <w:r>
        <w:rPr>
          <w:color w:val="292929"/>
          <w:sz w:val="22"/>
          <w:szCs w:val="22"/>
        </w:rPr>
        <w:t xml:space="preserve"> </w:t>
      </w:r>
      <w:r>
        <w:rPr>
          <w:color w:val="292929"/>
          <w:sz w:val="22"/>
          <w:szCs w:val="22"/>
        </w:rPr>
        <w:tab/>
        <w:t>produce written materials for internal and external messaging</w:t>
      </w:r>
      <w:r w:rsidR="00163F7E">
        <w:rPr>
          <w:color w:val="292929"/>
          <w:sz w:val="22"/>
          <w:szCs w:val="22"/>
        </w:rPr>
        <w:t xml:space="preserve"> </w:t>
      </w:r>
      <w:r w:rsidR="00163F7E" w:rsidRPr="009C1A8F">
        <w:rPr>
          <w:color w:val="292929"/>
          <w:sz w:val="22"/>
          <w:szCs w:val="22"/>
        </w:rPr>
        <w:t xml:space="preserve">        </w:t>
      </w:r>
    </w:p>
    <w:p w:rsidR="009C1A8F" w:rsidRPr="009C1A8F" w:rsidRDefault="009C1A8F" w:rsidP="00DA0316">
      <w:pPr>
        <w:pStyle w:val="BodyText"/>
        <w:numPr>
          <w:ilvl w:val="0"/>
          <w:numId w:val="6"/>
        </w:numPr>
        <w:spacing w:after="0" w:line="240" w:lineRule="auto"/>
        <w:ind w:right="600" w:firstLine="720"/>
        <w:jc w:val="left"/>
        <w:rPr>
          <w:rFonts w:ascii="Calibri" w:hAnsi="Calibri" w:cs="Arial"/>
          <w:b/>
          <w:i/>
          <w:caps/>
          <w:color w:val="292929"/>
        </w:rPr>
      </w:pPr>
      <w:r>
        <w:rPr>
          <w:rFonts w:ascii="Calibri" w:hAnsi="Calibri" w:cs="Arial"/>
          <w:color w:val="292929"/>
          <w:szCs w:val="22"/>
        </w:rPr>
        <w:t xml:space="preserve">Worked with regional teams to generate success stories to communicate organization’s </w:t>
      </w:r>
    </w:p>
    <w:p w:rsidR="009C1A8F" w:rsidRPr="00804F1D" w:rsidRDefault="00AD74FB" w:rsidP="00804F1D">
      <w:pPr>
        <w:pStyle w:val="BodyText"/>
        <w:spacing w:after="0" w:line="240" w:lineRule="auto"/>
        <w:ind w:left="1080" w:right="600" w:firstLine="360"/>
        <w:jc w:val="left"/>
        <w:rPr>
          <w:rFonts w:ascii="Calibri" w:hAnsi="Calibri" w:cs="Arial"/>
          <w:color w:val="292929"/>
          <w:szCs w:val="22"/>
        </w:rPr>
      </w:pPr>
      <w:r>
        <w:rPr>
          <w:rFonts w:ascii="Calibri" w:hAnsi="Calibri" w:cs="Arial"/>
          <w:color w:val="292929"/>
          <w:szCs w:val="22"/>
        </w:rPr>
        <w:t>i</w:t>
      </w:r>
      <w:r w:rsidR="009C1A8F">
        <w:rPr>
          <w:rFonts w:ascii="Calibri" w:hAnsi="Calibri" w:cs="Arial"/>
          <w:color w:val="292929"/>
          <w:szCs w:val="22"/>
        </w:rPr>
        <w:t>mpact, expertise and value</w:t>
      </w:r>
    </w:p>
    <w:p w:rsidR="00DA0316" w:rsidRPr="00F17619" w:rsidRDefault="00DA0316" w:rsidP="00DA0316">
      <w:pPr>
        <w:pStyle w:val="BodyText"/>
        <w:spacing w:after="0" w:line="240" w:lineRule="auto"/>
        <w:ind w:left="720" w:right="600" w:firstLine="720"/>
        <w:jc w:val="left"/>
        <w:rPr>
          <w:rFonts w:ascii="Calibri" w:hAnsi="Calibri" w:cs="Arial"/>
          <w:b/>
          <w:color w:val="292929"/>
          <w:sz w:val="12"/>
          <w:szCs w:val="12"/>
        </w:rPr>
      </w:pPr>
      <w:r w:rsidRPr="00411C5A">
        <w:rPr>
          <w:rFonts w:ascii="Calibri" w:hAnsi="Calibri" w:cs="Arial"/>
          <w:b/>
          <w:color w:val="292929"/>
          <w:sz w:val="16"/>
          <w:szCs w:val="16"/>
        </w:rPr>
        <w:t xml:space="preserve"> </w:t>
      </w:r>
    </w:p>
    <w:p w:rsidR="005A1D9B" w:rsidRPr="00E55B6D" w:rsidRDefault="005A1D9B" w:rsidP="005A1D9B">
      <w:pPr>
        <w:pStyle w:val="Heading3"/>
        <w:spacing w:before="0"/>
        <w:ind w:right="252" w:firstLine="720"/>
        <w:rPr>
          <w:rFonts w:asciiTheme="minorHAnsi" w:hAnsiTheme="minorHAnsi" w:cstheme="minorHAnsi"/>
          <w:b w:val="0"/>
          <w:bCs w:val="0"/>
          <w:caps/>
          <w:color w:val="262626" w:themeColor="text1" w:themeTint="D9"/>
          <w:bdr w:val="none" w:sz="0" w:space="0" w:color="auto" w:frame="1"/>
        </w:rPr>
      </w:pPr>
      <w:r>
        <w:rPr>
          <w:rFonts w:ascii="Calibri" w:hAnsi="Calibri" w:cs="Arial"/>
          <w:color w:val="262626" w:themeColor="text1" w:themeTint="D9"/>
        </w:rPr>
        <w:t xml:space="preserve">Senior </w:t>
      </w:r>
      <w:r w:rsidRPr="00E55B6D">
        <w:rPr>
          <w:rFonts w:ascii="Calibri" w:hAnsi="Calibri" w:cs="Arial"/>
          <w:color w:val="262626" w:themeColor="text1" w:themeTint="D9"/>
        </w:rPr>
        <w:t xml:space="preserve">Communications </w:t>
      </w:r>
      <w:r>
        <w:rPr>
          <w:rFonts w:ascii="Calibri" w:hAnsi="Calibri" w:cs="Arial"/>
          <w:color w:val="262626" w:themeColor="text1" w:themeTint="D9"/>
        </w:rPr>
        <w:t>Consultant</w:t>
      </w:r>
      <w:r>
        <w:rPr>
          <w:rFonts w:ascii="Calibri" w:hAnsi="Calibri" w:cs="Arial"/>
          <w:b w:val="0"/>
          <w:i/>
          <w:caps/>
          <w:color w:val="262626" w:themeColor="text1" w:themeTint="D9"/>
        </w:rPr>
        <w:tab/>
      </w:r>
      <w:r w:rsidR="00723943" w:rsidRPr="004E2EA0">
        <w:rPr>
          <w:rFonts w:ascii="Calibri" w:hAnsi="Calibri" w:cs="Arial"/>
          <w:b w:val="0"/>
          <w:i/>
          <w:caps/>
          <w:color w:val="262626" w:themeColor="text1" w:themeTint="D9"/>
          <w:sz w:val="22"/>
          <w:szCs w:val="22"/>
        </w:rPr>
        <w:t>M</w:t>
      </w:r>
      <w:r w:rsidR="004E2EA0" w:rsidRPr="004E2EA0">
        <w:rPr>
          <w:rFonts w:ascii="Calibri" w:hAnsi="Calibri" w:cs="Arial"/>
          <w:b w:val="0"/>
          <w:i/>
          <w:color w:val="262626" w:themeColor="text1" w:themeTint="D9"/>
          <w:sz w:val="22"/>
          <w:szCs w:val="22"/>
        </w:rPr>
        <w:t>ar</w:t>
      </w:r>
      <w:r w:rsidR="00723943" w:rsidRPr="004E2EA0">
        <w:rPr>
          <w:rFonts w:ascii="Calibri" w:hAnsi="Calibri" w:cs="Arial"/>
          <w:b w:val="0"/>
          <w:i/>
          <w:caps/>
          <w:color w:val="262626" w:themeColor="text1" w:themeTint="D9"/>
          <w:sz w:val="22"/>
          <w:szCs w:val="22"/>
        </w:rPr>
        <w:t xml:space="preserve"> </w:t>
      </w:r>
      <w:r w:rsidRPr="004E2EA0">
        <w:rPr>
          <w:rFonts w:ascii="Calibri" w:hAnsi="Calibri" w:cs="Arial"/>
          <w:b w:val="0"/>
          <w:i/>
          <w:color w:val="262626" w:themeColor="text1" w:themeTint="D9"/>
          <w:sz w:val="22"/>
          <w:szCs w:val="22"/>
        </w:rPr>
        <w:t>2010</w:t>
      </w:r>
      <w:r w:rsidR="004E2EA0" w:rsidRPr="004E2EA0">
        <w:rPr>
          <w:rFonts w:ascii="Calibri" w:hAnsi="Calibri" w:cs="Arial"/>
          <w:b w:val="0"/>
          <w:i/>
          <w:color w:val="262626" w:themeColor="text1" w:themeTint="D9"/>
          <w:sz w:val="22"/>
          <w:szCs w:val="22"/>
        </w:rPr>
        <w:t>-Sept</w:t>
      </w:r>
      <w:r w:rsidR="00723943" w:rsidRPr="004E2EA0">
        <w:rPr>
          <w:rFonts w:ascii="Calibri" w:hAnsi="Calibri" w:cs="Arial"/>
          <w:b w:val="0"/>
          <w:i/>
          <w:color w:val="262626" w:themeColor="text1" w:themeTint="D9"/>
          <w:sz w:val="22"/>
          <w:szCs w:val="22"/>
        </w:rPr>
        <w:t xml:space="preserve"> 2010</w:t>
      </w:r>
      <w:r w:rsidR="00723943" w:rsidRPr="004E2EA0">
        <w:rPr>
          <w:rFonts w:ascii="Calibri" w:hAnsi="Calibri" w:cs="Arial"/>
          <w:b w:val="0"/>
          <w:color w:val="262626" w:themeColor="text1" w:themeTint="D9"/>
          <w:sz w:val="22"/>
          <w:szCs w:val="22"/>
        </w:rPr>
        <w:t>, 40 hours per week</w:t>
      </w:r>
    </w:p>
    <w:p w:rsidR="005A1D9B" w:rsidRPr="006B2140" w:rsidRDefault="00AB15C2" w:rsidP="005A1D9B">
      <w:pPr>
        <w:pStyle w:val="Heading3"/>
        <w:spacing w:before="0"/>
        <w:ind w:right="252" w:firstLine="720"/>
        <w:rPr>
          <w:rFonts w:asciiTheme="minorHAnsi" w:hAnsiTheme="minorHAnsi" w:cstheme="minorHAnsi"/>
          <w:i/>
          <w:caps/>
          <w:color w:val="404040" w:themeColor="text1" w:themeTint="BF"/>
          <w:sz w:val="22"/>
          <w:szCs w:val="22"/>
        </w:rPr>
      </w:pPr>
      <w:proofErr w:type="spellStart"/>
      <w:r>
        <w:rPr>
          <w:rFonts w:asciiTheme="minorHAnsi" w:hAnsiTheme="minorHAnsi" w:cstheme="minorHAnsi"/>
          <w:bCs w:val="0"/>
          <w:i/>
          <w:color w:val="404040" w:themeColor="text1" w:themeTint="BF"/>
          <w:sz w:val="22"/>
          <w:szCs w:val="22"/>
          <w:bdr w:val="none" w:sz="0" w:space="0" w:color="auto" w:frame="1"/>
        </w:rPr>
        <w:t>InterAction</w:t>
      </w:r>
      <w:proofErr w:type="spellEnd"/>
      <w:r w:rsidR="005A1D9B">
        <w:rPr>
          <w:rFonts w:asciiTheme="minorHAnsi" w:hAnsiTheme="minorHAnsi" w:cstheme="minorHAnsi"/>
          <w:bCs w:val="0"/>
          <w:i/>
          <w:color w:val="404040" w:themeColor="text1" w:themeTint="BF"/>
          <w:sz w:val="22"/>
          <w:szCs w:val="22"/>
          <w:bdr w:val="none" w:sz="0" w:space="0" w:color="auto" w:frame="1"/>
        </w:rPr>
        <w:t xml:space="preserve">, </w:t>
      </w:r>
      <w:r w:rsidR="005A1D9B" w:rsidRPr="006B2140">
        <w:rPr>
          <w:rFonts w:asciiTheme="minorHAnsi" w:hAnsiTheme="minorHAnsi" w:cstheme="minorHAnsi"/>
          <w:b w:val="0"/>
          <w:color w:val="292929"/>
          <w:sz w:val="22"/>
          <w:szCs w:val="22"/>
        </w:rPr>
        <w:t>Washington, DC</w:t>
      </w:r>
      <w:r w:rsidR="005A1D9B" w:rsidRPr="006B2140">
        <w:rPr>
          <w:rFonts w:asciiTheme="minorHAnsi" w:hAnsiTheme="minorHAnsi" w:cstheme="minorHAnsi"/>
          <w:bCs w:val="0"/>
          <w:i/>
          <w:color w:val="404040" w:themeColor="text1" w:themeTint="BF"/>
          <w:sz w:val="22"/>
          <w:szCs w:val="22"/>
          <w:bdr w:val="none" w:sz="0" w:space="0" w:color="auto" w:frame="1"/>
        </w:rPr>
        <w:t xml:space="preserve"> </w:t>
      </w:r>
      <w:r w:rsidR="005A1D9B" w:rsidRPr="006B2140">
        <w:rPr>
          <w:rFonts w:asciiTheme="minorHAnsi" w:hAnsiTheme="minorHAnsi" w:cstheme="minorHAnsi"/>
          <w:b w:val="0"/>
          <w:bCs w:val="0"/>
          <w:i/>
          <w:color w:val="404040" w:themeColor="text1" w:themeTint="BF"/>
          <w:sz w:val="22"/>
          <w:szCs w:val="22"/>
          <w:bdr w:val="none" w:sz="0" w:space="0" w:color="auto" w:frame="1"/>
        </w:rPr>
        <w:t>(</w:t>
      </w:r>
      <w:hyperlink r:id="rId29" w:history="1">
        <w:r w:rsidR="005A1D9B" w:rsidRPr="00F0074F">
          <w:rPr>
            <w:rStyle w:val="Hyperlink"/>
            <w:rFonts w:asciiTheme="minorHAnsi" w:hAnsiTheme="minorHAnsi" w:cstheme="minorHAnsi"/>
            <w:b w:val="0"/>
            <w:bCs w:val="0"/>
            <w:i/>
            <w:sz w:val="22"/>
            <w:szCs w:val="22"/>
            <w:bdr w:val="none" w:sz="0" w:space="0" w:color="auto" w:frame="1"/>
          </w:rPr>
          <w:t>www.</w:t>
        </w:r>
        <w:r w:rsidRPr="00F0074F">
          <w:rPr>
            <w:rStyle w:val="Hyperlink"/>
            <w:rFonts w:asciiTheme="minorHAnsi" w:hAnsiTheme="minorHAnsi" w:cstheme="minorHAnsi"/>
            <w:b w:val="0"/>
            <w:bCs w:val="0"/>
            <w:i/>
            <w:sz w:val="22"/>
            <w:szCs w:val="22"/>
            <w:bdr w:val="none" w:sz="0" w:space="0" w:color="auto" w:frame="1"/>
          </w:rPr>
          <w:t>InterAction.org</w:t>
        </w:r>
      </w:hyperlink>
      <w:r w:rsidR="005A1D9B" w:rsidRPr="006B2140">
        <w:rPr>
          <w:rFonts w:asciiTheme="minorHAnsi" w:hAnsiTheme="minorHAnsi" w:cstheme="minorHAnsi"/>
          <w:b w:val="0"/>
          <w:bCs w:val="0"/>
          <w:i/>
          <w:color w:val="292929"/>
          <w:sz w:val="22"/>
          <w:szCs w:val="22"/>
          <w:bdr w:val="none" w:sz="0" w:space="0" w:color="auto" w:frame="1"/>
        </w:rPr>
        <w:t>)</w:t>
      </w:r>
    </w:p>
    <w:p w:rsidR="005D784B" w:rsidRDefault="00E8047D" w:rsidP="005A1D9B">
      <w:pPr>
        <w:pStyle w:val="ListParagraph"/>
        <w:numPr>
          <w:ilvl w:val="0"/>
          <w:numId w:val="6"/>
        </w:numPr>
        <w:ind w:right="342" w:firstLine="720"/>
        <w:rPr>
          <w:color w:val="292929"/>
          <w:sz w:val="22"/>
          <w:szCs w:val="22"/>
        </w:rPr>
      </w:pPr>
      <w:r>
        <w:rPr>
          <w:color w:val="292929"/>
          <w:sz w:val="22"/>
          <w:szCs w:val="22"/>
        </w:rPr>
        <w:t xml:space="preserve">Engaged media on Haiti earthquake </w:t>
      </w:r>
      <w:r w:rsidR="005D784B" w:rsidRPr="00B12D2B">
        <w:rPr>
          <w:color w:val="292929"/>
          <w:sz w:val="22"/>
          <w:szCs w:val="22"/>
        </w:rPr>
        <w:t xml:space="preserve">and </w:t>
      </w:r>
      <w:r w:rsidR="005D784B">
        <w:rPr>
          <w:caps/>
          <w:color w:val="292929"/>
          <w:sz w:val="22"/>
          <w:szCs w:val="22"/>
        </w:rPr>
        <w:t>MDG</w:t>
      </w:r>
      <w:r w:rsidR="005D784B">
        <w:rPr>
          <w:color w:val="292929"/>
          <w:sz w:val="22"/>
          <w:szCs w:val="22"/>
        </w:rPr>
        <w:t>s prior to UN General Assembly</w:t>
      </w:r>
      <w:r w:rsidR="0031688B">
        <w:rPr>
          <w:color w:val="292929"/>
          <w:sz w:val="22"/>
          <w:szCs w:val="22"/>
        </w:rPr>
        <w:t>, increased visibility</w:t>
      </w:r>
      <w:r w:rsidR="005D784B">
        <w:rPr>
          <w:color w:val="292929"/>
          <w:sz w:val="22"/>
          <w:szCs w:val="22"/>
        </w:rPr>
        <w:t xml:space="preserve"> </w:t>
      </w:r>
    </w:p>
    <w:p w:rsidR="005D784B" w:rsidRDefault="005D784B" w:rsidP="005D784B">
      <w:pPr>
        <w:pStyle w:val="ListParagraph"/>
        <w:numPr>
          <w:ilvl w:val="0"/>
          <w:numId w:val="6"/>
        </w:numPr>
        <w:ind w:right="342" w:firstLine="720"/>
        <w:rPr>
          <w:rFonts w:cs="Arial"/>
          <w:b/>
          <w:color w:val="292929"/>
          <w:sz w:val="20"/>
        </w:rPr>
      </w:pPr>
      <w:r>
        <w:rPr>
          <w:color w:val="292929"/>
          <w:sz w:val="22"/>
          <w:szCs w:val="22"/>
        </w:rPr>
        <w:t>W</w:t>
      </w:r>
      <w:r w:rsidR="00E8047D">
        <w:rPr>
          <w:color w:val="292929"/>
          <w:sz w:val="22"/>
          <w:szCs w:val="22"/>
        </w:rPr>
        <w:t xml:space="preserve">rote news releases and fact sheets </w:t>
      </w:r>
      <w:r>
        <w:rPr>
          <w:color w:val="292929"/>
          <w:sz w:val="22"/>
          <w:szCs w:val="22"/>
        </w:rPr>
        <w:t xml:space="preserve">on G8/G20 summits, PSD/QDDR, other issues </w:t>
      </w:r>
    </w:p>
    <w:p w:rsidR="005A1D9B" w:rsidRPr="00F17619" w:rsidRDefault="005A1D9B" w:rsidP="00EA356E">
      <w:pPr>
        <w:pStyle w:val="BodyText"/>
        <w:spacing w:after="0" w:line="240" w:lineRule="auto"/>
        <w:ind w:right="600"/>
        <w:jc w:val="left"/>
        <w:rPr>
          <w:rFonts w:ascii="Calibri" w:hAnsi="Calibri" w:cs="Arial"/>
          <w:b/>
          <w:caps/>
          <w:color w:val="292929"/>
          <w:sz w:val="12"/>
          <w:szCs w:val="12"/>
        </w:rPr>
      </w:pPr>
    </w:p>
    <w:p w:rsidR="00DA0316" w:rsidRPr="00B76466" w:rsidRDefault="00B12D2B" w:rsidP="005A1D9B">
      <w:pPr>
        <w:pStyle w:val="Heading3"/>
        <w:spacing w:before="0"/>
        <w:ind w:right="612" w:firstLine="720"/>
        <w:rPr>
          <w:rFonts w:ascii="Calibri" w:hAnsi="Calibri" w:cs="Arial"/>
          <w:b w:val="0"/>
          <w:caps/>
          <w:color w:val="292929"/>
        </w:rPr>
      </w:pPr>
      <w:r>
        <w:rPr>
          <w:rFonts w:ascii="Calibri" w:hAnsi="Calibri" w:cs="Arial"/>
          <w:color w:val="292929"/>
        </w:rPr>
        <w:t>Policy</w:t>
      </w:r>
      <w:r w:rsidR="00DA0316" w:rsidRPr="00B76466">
        <w:rPr>
          <w:rFonts w:ascii="Calibri" w:hAnsi="Calibri" w:cs="Arial"/>
          <w:color w:val="292929"/>
        </w:rPr>
        <w:t xml:space="preserve"> Communications Manager</w:t>
      </w:r>
      <w:r w:rsidR="00DA0316" w:rsidRPr="002A176A">
        <w:rPr>
          <w:rFonts w:ascii="Calibri" w:hAnsi="Calibri" w:cs="Arial"/>
          <w:b w:val="0"/>
          <w:i/>
          <w:color w:val="292929"/>
        </w:rPr>
        <w:t xml:space="preserve"> </w:t>
      </w:r>
      <w:r w:rsidR="00723943" w:rsidRPr="004E2EA0">
        <w:rPr>
          <w:rFonts w:ascii="Calibri" w:hAnsi="Calibri" w:cs="Arial"/>
          <w:b w:val="0"/>
          <w:i/>
          <w:caps/>
          <w:color w:val="292929"/>
          <w:sz w:val="22"/>
          <w:szCs w:val="22"/>
        </w:rPr>
        <w:t>S</w:t>
      </w:r>
      <w:r w:rsidR="004E2EA0" w:rsidRPr="004E2EA0">
        <w:rPr>
          <w:rFonts w:ascii="Calibri" w:hAnsi="Calibri" w:cs="Arial"/>
          <w:b w:val="0"/>
          <w:i/>
          <w:color w:val="292929"/>
          <w:sz w:val="22"/>
          <w:szCs w:val="22"/>
        </w:rPr>
        <w:t>ept</w:t>
      </w:r>
      <w:r w:rsidR="00723943" w:rsidRPr="004E2EA0">
        <w:rPr>
          <w:rFonts w:ascii="Calibri" w:hAnsi="Calibri" w:cs="Arial"/>
          <w:b w:val="0"/>
          <w:i/>
          <w:caps/>
          <w:color w:val="292929"/>
          <w:sz w:val="22"/>
          <w:szCs w:val="22"/>
        </w:rPr>
        <w:t xml:space="preserve"> </w:t>
      </w:r>
      <w:r w:rsidR="00DA0316" w:rsidRPr="004E2EA0">
        <w:rPr>
          <w:rFonts w:ascii="Calibri" w:hAnsi="Calibri" w:cs="Arial"/>
          <w:b w:val="0"/>
          <w:i/>
          <w:caps/>
          <w:color w:val="262626" w:themeColor="text1" w:themeTint="D9"/>
          <w:sz w:val="22"/>
          <w:szCs w:val="22"/>
        </w:rPr>
        <w:t>2008-</w:t>
      </w:r>
      <w:r w:rsidR="00723943" w:rsidRPr="004E2EA0">
        <w:rPr>
          <w:rFonts w:ascii="Calibri" w:hAnsi="Calibri" w:cs="Arial"/>
          <w:b w:val="0"/>
          <w:i/>
          <w:caps/>
          <w:color w:val="262626" w:themeColor="text1" w:themeTint="D9"/>
          <w:sz w:val="22"/>
          <w:szCs w:val="22"/>
        </w:rPr>
        <w:t>M</w:t>
      </w:r>
      <w:r w:rsidR="004E2EA0" w:rsidRPr="004E2EA0">
        <w:rPr>
          <w:rFonts w:ascii="Calibri" w:hAnsi="Calibri" w:cs="Arial"/>
          <w:b w:val="0"/>
          <w:i/>
          <w:color w:val="262626" w:themeColor="text1" w:themeTint="D9"/>
          <w:sz w:val="22"/>
          <w:szCs w:val="22"/>
        </w:rPr>
        <w:t>ar</w:t>
      </w:r>
      <w:r w:rsidR="00723943" w:rsidRPr="004E2EA0">
        <w:rPr>
          <w:rFonts w:ascii="Calibri" w:hAnsi="Calibri" w:cs="Arial"/>
          <w:b w:val="0"/>
          <w:i/>
          <w:color w:val="262626" w:themeColor="text1" w:themeTint="D9"/>
          <w:sz w:val="22"/>
          <w:szCs w:val="22"/>
        </w:rPr>
        <w:t xml:space="preserve"> </w:t>
      </w:r>
      <w:r w:rsidR="00DA0316" w:rsidRPr="004E2EA0">
        <w:rPr>
          <w:rFonts w:ascii="Calibri" w:hAnsi="Calibri" w:cs="Arial"/>
          <w:b w:val="0"/>
          <w:i/>
          <w:caps/>
          <w:color w:val="262626" w:themeColor="text1" w:themeTint="D9"/>
          <w:sz w:val="22"/>
          <w:szCs w:val="22"/>
        </w:rPr>
        <w:t>2010</w:t>
      </w:r>
      <w:r w:rsidR="00723943" w:rsidRPr="004E2EA0">
        <w:rPr>
          <w:rFonts w:ascii="Calibri" w:hAnsi="Calibri" w:cs="Arial"/>
          <w:b w:val="0"/>
          <w:i/>
          <w:caps/>
          <w:color w:val="262626" w:themeColor="text1" w:themeTint="D9"/>
          <w:sz w:val="22"/>
          <w:szCs w:val="22"/>
        </w:rPr>
        <w:t xml:space="preserve">, </w:t>
      </w:r>
      <w:r w:rsidR="00723943" w:rsidRPr="004E2EA0">
        <w:rPr>
          <w:rFonts w:ascii="Calibri" w:hAnsi="Calibri" w:cs="Arial"/>
          <w:b w:val="0"/>
          <w:caps/>
          <w:color w:val="292929"/>
          <w:sz w:val="22"/>
          <w:szCs w:val="22"/>
        </w:rPr>
        <w:t xml:space="preserve">40 </w:t>
      </w:r>
      <w:r w:rsidR="00723943" w:rsidRPr="004E2EA0">
        <w:rPr>
          <w:rFonts w:ascii="Calibri" w:hAnsi="Calibri" w:cs="Arial"/>
          <w:b w:val="0"/>
          <w:color w:val="292929"/>
          <w:sz w:val="22"/>
          <w:szCs w:val="22"/>
        </w:rPr>
        <w:t>hours plus per week</w:t>
      </w:r>
    </w:p>
    <w:p w:rsidR="00DA0316" w:rsidRPr="008772BC" w:rsidRDefault="00DA0316" w:rsidP="008772BC">
      <w:pPr>
        <w:ind w:firstLine="720"/>
        <w:rPr>
          <w:sz w:val="22"/>
          <w:szCs w:val="22"/>
        </w:rPr>
      </w:pPr>
      <w:r w:rsidRPr="006B2140">
        <w:rPr>
          <w:rFonts w:cs="Arial"/>
          <w:b/>
          <w:bCs/>
          <w:i/>
          <w:iCs/>
          <w:color w:val="292929"/>
          <w:sz w:val="22"/>
          <w:szCs w:val="22"/>
        </w:rPr>
        <w:t>CARE USA</w:t>
      </w:r>
      <w:r w:rsidRPr="006B2140">
        <w:rPr>
          <w:rFonts w:cs="Arial"/>
          <w:color w:val="292929"/>
          <w:sz w:val="22"/>
          <w:szCs w:val="22"/>
        </w:rPr>
        <w:t>, Washington, DC (</w:t>
      </w:r>
      <w:hyperlink r:id="rId30" w:history="1">
        <w:r w:rsidRPr="005D784B">
          <w:rPr>
            <w:rStyle w:val="Hyperlink"/>
            <w:rFonts w:cs="Arial"/>
            <w:i/>
            <w:sz w:val="22"/>
            <w:szCs w:val="22"/>
          </w:rPr>
          <w:t>www.CARE.org</w:t>
        </w:r>
      </w:hyperlink>
      <w:r w:rsidRPr="006B2140">
        <w:rPr>
          <w:sz w:val="22"/>
          <w:szCs w:val="22"/>
        </w:rPr>
        <w:t>)</w:t>
      </w:r>
    </w:p>
    <w:p w:rsidR="00804F1D" w:rsidRPr="00804F1D" w:rsidRDefault="00804F1D" w:rsidP="00DA0316">
      <w:pPr>
        <w:pStyle w:val="ListParagraph"/>
        <w:numPr>
          <w:ilvl w:val="0"/>
          <w:numId w:val="6"/>
        </w:numPr>
        <w:ind w:right="162" w:firstLine="720"/>
        <w:rPr>
          <w:color w:val="292929"/>
          <w:sz w:val="22"/>
          <w:szCs w:val="22"/>
        </w:rPr>
      </w:pPr>
      <w:r>
        <w:rPr>
          <w:rFonts w:cs="Arial"/>
          <w:color w:val="292929"/>
          <w:sz w:val="22"/>
          <w:szCs w:val="22"/>
        </w:rPr>
        <w:t xml:space="preserve">Coordinated closely with CARE’s legislative staff, regional offices, development and donor </w:t>
      </w:r>
    </w:p>
    <w:p w:rsidR="00DA0316" w:rsidRPr="008772BC" w:rsidRDefault="00D71085" w:rsidP="00804F1D">
      <w:pPr>
        <w:pStyle w:val="ListParagraph"/>
        <w:ind w:left="1080" w:right="162" w:firstLine="360"/>
        <w:rPr>
          <w:color w:val="292929"/>
          <w:sz w:val="22"/>
          <w:szCs w:val="22"/>
        </w:rPr>
      </w:pPr>
      <w:r w:rsidRPr="0031688B">
        <w:rPr>
          <w:rFonts w:cs="Arial"/>
          <w:color w:val="262626" w:themeColor="text1" w:themeTint="D9"/>
          <w:sz w:val="22"/>
          <w:szCs w:val="22"/>
        </w:rPr>
        <w:t>c</w:t>
      </w:r>
      <w:r w:rsidR="00804F1D" w:rsidRPr="0031688B">
        <w:rPr>
          <w:rFonts w:cs="Arial"/>
          <w:color w:val="262626" w:themeColor="text1" w:themeTint="D9"/>
          <w:sz w:val="22"/>
          <w:szCs w:val="22"/>
        </w:rPr>
        <w:t>ommunities</w:t>
      </w:r>
      <w:r w:rsidR="00804F1D">
        <w:rPr>
          <w:rFonts w:cs="Arial"/>
          <w:color w:val="292929"/>
          <w:sz w:val="22"/>
          <w:szCs w:val="22"/>
        </w:rPr>
        <w:t xml:space="preserve"> to ensure communications</w:t>
      </w:r>
      <w:r w:rsidR="00DA0316">
        <w:rPr>
          <w:rFonts w:cs="Arial"/>
          <w:color w:val="292929"/>
          <w:sz w:val="22"/>
          <w:szCs w:val="22"/>
        </w:rPr>
        <w:t xml:space="preserve"> </w:t>
      </w:r>
      <w:r>
        <w:rPr>
          <w:rFonts w:cs="Arial"/>
          <w:color w:val="292929"/>
          <w:sz w:val="22"/>
          <w:szCs w:val="22"/>
        </w:rPr>
        <w:t>responded to priorities and message strategies</w:t>
      </w:r>
    </w:p>
    <w:p w:rsidR="008772BC" w:rsidRPr="008772BC" w:rsidRDefault="0031688B" w:rsidP="008772BC">
      <w:pPr>
        <w:pStyle w:val="ListParagraph"/>
        <w:numPr>
          <w:ilvl w:val="0"/>
          <w:numId w:val="6"/>
        </w:numPr>
        <w:ind w:right="162" w:firstLine="720"/>
        <w:rPr>
          <w:color w:val="292929"/>
          <w:sz w:val="22"/>
          <w:szCs w:val="22"/>
        </w:rPr>
      </w:pPr>
      <w:r w:rsidRPr="0031688B">
        <w:rPr>
          <w:color w:val="262626" w:themeColor="text1" w:themeTint="D9"/>
          <w:sz w:val="22"/>
          <w:szCs w:val="22"/>
        </w:rPr>
        <w:t>Placed leadership on national media</w:t>
      </w:r>
      <w:r w:rsidR="00AD74FB">
        <w:rPr>
          <w:color w:val="262626" w:themeColor="text1" w:themeTint="D9"/>
          <w:sz w:val="22"/>
          <w:szCs w:val="22"/>
        </w:rPr>
        <w:t>,</w:t>
      </w:r>
      <w:r w:rsidRPr="0031688B">
        <w:rPr>
          <w:color w:val="262626" w:themeColor="text1" w:themeTint="D9"/>
          <w:sz w:val="22"/>
          <w:szCs w:val="22"/>
        </w:rPr>
        <w:t xml:space="preserve"> </w:t>
      </w:r>
      <w:r w:rsidRPr="0031688B">
        <w:rPr>
          <w:color w:val="262626" w:themeColor="text1" w:themeTint="D9"/>
          <w:sz w:val="22"/>
          <w:szCs w:val="22"/>
        </w:rPr>
        <w:t>driving</w:t>
      </w:r>
      <w:r w:rsidRPr="0031688B">
        <w:rPr>
          <w:color w:val="262626" w:themeColor="text1" w:themeTint="D9"/>
          <w:sz w:val="22"/>
          <w:szCs w:val="22"/>
        </w:rPr>
        <w:t xml:space="preserve"> donations to CARE for Haiti disaster response</w:t>
      </w:r>
    </w:p>
    <w:p w:rsidR="00DA0316" w:rsidRPr="00F17619" w:rsidRDefault="00DA0316" w:rsidP="00DA0316">
      <w:pPr>
        <w:rPr>
          <w:rFonts w:cs="Arial"/>
          <w:color w:val="292929"/>
          <w:sz w:val="12"/>
          <w:szCs w:val="12"/>
        </w:rPr>
      </w:pPr>
      <w:r>
        <w:rPr>
          <w:rFonts w:cs="Arial"/>
          <w:color w:val="292929"/>
          <w:sz w:val="20"/>
          <w:szCs w:val="20"/>
        </w:rPr>
        <w:t xml:space="preserve">                   </w:t>
      </w:r>
    </w:p>
    <w:p w:rsidR="00DA0316" w:rsidRPr="00E55B6D" w:rsidRDefault="00DA0316" w:rsidP="00DA0316">
      <w:pPr>
        <w:pStyle w:val="Heading3"/>
        <w:spacing w:before="0"/>
        <w:ind w:left="720"/>
        <w:rPr>
          <w:rFonts w:ascii="Calibri" w:hAnsi="Calibri" w:cs="Arial"/>
          <w:b w:val="0"/>
          <w:color w:val="292929"/>
          <w:sz w:val="22"/>
          <w:szCs w:val="22"/>
        </w:rPr>
      </w:pPr>
      <w:r w:rsidRPr="00EE1B4B">
        <w:rPr>
          <w:rFonts w:ascii="Calibri" w:hAnsi="Calibri" w:cs="Arial"/>
          <w:color w:val="292929"/>
        </w:rPr>
        <w:t>Program Director</w:t>
      </w:r>
      <w:r>
        <w:rPr>
          <w:rFonts w:ascii="Calibri" w:hAnsi="Calibri" w:cs="Arial"/>
          <w:b w:val="0"/>
          <w:i/>
          <w:color w:val="292929"/>
        </w:rPr>
        <w:t xml:space="preserve"> </w:t>
      </w:r>
      <w:r w:rsidR="00F47BED" w:rsidRPr="004E2EA0">
        <w:rPr>
          <w:rFonts w:ascii="Calibri" w:hAnsi="Calibri" w:cs="Arial"/>
          <w:b w:val="0"/>
          <w:i/>
          <w:caps/>
          <w:color w:val="292929"/>
          <w:sz w:val="22"/>
          <w:szCs w:val="22"/>
        </w:rPr>
        <w:t>A</w:t>
      </w:r>
      <w:r w:rsidR="004E2EA0" w:rsidRPr="004E2EA0">
        <w:rPr>
          <w:rFonts w:ascii="Calibri" w:hAnsi="Calibri" w:cs="Arial"/>
          <w:b w:val="0"/>
          <w:i/>
          <w:color w:val="292929"/>
          <w:sz w:val="22"/>
          <w:szCs w:val="22"/>
        </w:rPr>
        <w:t>pr</w:t>
      </w:r>
      <w:r w:rsidR="00F47BED" w:rsidRPr="004E2EA0">
        <w:rPr>
          <w:rFonts w:ascii="Calibri" w:hAnsi="Calibri" w:cs="Arial"/>
          <w:b w:val="0"/>
          <w:i/>
          <w:caps/>
          <w:color w:val="292929"/>
          <w:sz w:val="22"/>
          <w:szCs w:val="22"/>
        </w:rPr>
        <w:t xml:space="preserve"> </w:t>
      </w:r>
      <w:r w:rsidRPr="004E2EA0">
        <w:rPr>
          <w:rFonts w:ascii="Calibri" w:hAnsi="Calibri" w:cs="Arial"/>
          <w:b w:val="0"/>
          <w:i/>
          <w:caps/>
          <w:color w:val="262626" w:themeColor="text1" w:themeTint="D9"/>
          <w:sz w:val="22"/>
          <w:szCs w:val="22"/>
        </w:rPr>
        <w:t>2006-</w:t>
      </w:r>
      <w:r w:rsidR="00F47BED" w:rsidRPr="004E2EA0">
        <w:rPr>
          <w:rFonts w:ascii="Calibri" w:hAnsi="Calibri" w:cs="Arial"/>
          <w:b w:val="0"/>
          <w:i/>
          <w:caps/>
          <w:color w:val="262626" w:themeColor="text1" w:themeTint="D9"/>
          <w:sz w:val="22"/>
          <w:szCs w:val="22"/>
        </w:rPr>
        <w:t>A</w:t>
      </w:r>
      <w:r w:rsidR="004E2EA0" w:rsidRPr="004E2EA0">
        <w:rPr>
          <w:rFonts w:ascii="Calibri" w:hAnsi="Calibri" w:cs="Arial"/>
          <w:b w:val="0"/>
          <w:i/>
          <w:color w:val="262626" w:themeColor="text1" w:themeTint="D9"/>
          <w:sz w:val="22"/>
          <w:szCs w:val="22"/>
        </w:rPr>
        <w:t>ug</w:t>
      </w:r>
      <w:r w:rsidR="00F47BED" w:rsidRPr="004E2EA0">
        <w:rPr>
          <w:rFonts w:ascii="Calibri" w:hAnsi="Calibri" w:cs="Arial"/>
          <w:b w:val="0"/>
          <w:i/>
          <w:caps/>
          <w:color w:val="262626" w:themeColor="text1" w:themeTint="D9"/>
          <w:sz w:val="22"/>
          <w:szCs w:val="22"/>
        </w:rPr>
        <w:t xml:space="preserve"> </w:t>
      </w:r>
      <w:r w:rsidRPr="004E2EA0">
        <w:rPr>
          <w:rFonts w:ascii="Calibri" w:hAnsi="Calibri" w:cs="Arial"/>
          <w:b w:val="0"/>
          <w:i/>
          <w:caps/>
          <w:color w:val="262626" w:themeColor="text1" w:themeTint="D9"/>
          <w:sz w:val="22"/>
          <w:szCs w:val="22"/>
        </w:rPr>
        <w:t>2008</w:t>
      </w:r>
      <w:r w:rsidR="0083757B" w:rsidRPr="004E2EA0">
        <w:rPr>
          <w:rFonts w:ascii="Calibri" w:hAnsi="Calibri" w:cs="Arial"/>
          <w:b w:val="0"/>
          <w:i/>
          <w:caps/>
          <w:color w:val="262626" w:themeColor="text1" w:themeTint="D9"/>
          <w:sz w:val="22"/>
          <w:szCs w:val="22"/>
        </w:rPr>
        <w:t xml:space="preserve">, </w:t>
      </w:r>
      <w:r w:rsidR="00262604">
        <w:rPr>
          <w:rFonts w:ascii="Calibri" w:hAnsi="Calibri" w:cs="Arial"/>
          <w:b w:val="0"/>
          <w:color w:val="262626" w:themeColor="text1" w:themeTint="D9"/>
          <w:sz w:val="22"/>
          <w:szCs w:val="22"/>
        </w:rPr>
        <w:t>3</w:t>
      </w:r>
      <w:r w:rsidR="0083757B" w:rsidRPr="004E2EA0">
        <w:rPr>
          <w:rFonts w:ascii="Calibri" w:hAnsi="Calibri" w:cs="Arial"/>
          <w:b w:val="0"/>
          <w:color w:val="262626" w:themeColor="text1" w:themeTint="D9"/>
          <w:sz w:val="22"/>
          <w:szCs w:val="22"/>
        </w:rPr>
        <w:t>0 hours per week</w:t>
      </w:r>
      <w:r w:rsidRPr="00EE1B4B">
        <w:rPr>
          <w:rFonts w:ascii="Calibri" w:hAnsi="Calibri" w:cs="Arial"/>
          <w:b w:val="0"/>
          <w:caps/>
          <w:color w:val="292929"/>
        </w:rPr>
        <w:br/>
      </w:r>
      <w:r w:rsidRPr="00E55B6D">
        <w:rPr>
          <w:rFonts w:ascii="Calibri" w:hAnsi="Calibri" w:cs="Arial"/>
          <w:bCs w:val="0"/>
          <w:i/>
          <w:iCs/>
          <w:color w:val="292929"/>
          <w:sz w:val="22"/>
          <w:szCs w:val="22"/>
        </w:rPr>
        <w:t>Chronicle International</w:t>
      </w:r>
      <w:r w:rsidRPr="00E55B6D">
        <w:rPr>
          <w:rFonts w:ascii="Calibri" w:hAnsi="Calibri" w:cs="Arial"/>
          <w:b w:val="0"/>
          <w:color w:val="292929"/>
          <w:sz w:val="22"/>
          <w:szCs w:val="22"/>
        </w:rPr>
        <w:t xml:space="preserve">, </w:t>
      </w:r>
      <w:r w:rsidR="0083757B">
        <w:rPr>
          <w:rFonts w:ascii="Calibri" w:hAnsi="Calibri" w:cs="Arial"/>
          <w:b w:val="0"/>
          <w:color w:val="292929"/>
          <w:sz w:val="22"/>
          <w:szCs w:val="22"/>
        </w:rPr>
        <w:t>Washington, DC</w:t>
      </w:r>
    </w:p>
    <w:p w:rsidR="00DA0316" w:rsidRPr="007E686B" w:rsidRDefault="004A10E9" w:rsidP="00DA0316">
      <w:pPr>
        <w:pStyle w:val="ListParagraph"/>
        <w:numPr>
          <w:ilvl w:val="0"/>
          <w:numId w:val="6"/>
        </w:numPr>
        <w:ind w:right="162" w:firstLine="720"/>
        <w:rPr>
          <w:color w:val="292929"/>
          <w:sz w:val="22"/>
          <w:szCs w:val="22"/>
        </w:rPr>
      </w:pPr>
      <w:r>
        <w:rPr>
          <w:color w:val="292929"/>
          <w:sz w:val="22"/>
          <w:szCs w:val="22"/>
        </w:rPr>
        <w:t>Advanced pr</w:t>
      </w:r>
      <w:r>
        <w:rPr>
          <w:rFonts w:cs="Arial"/>
          <w:color w:val="292929"/>
          <w:sz w:val="22"/>
          <w:szCs w:val="22"/>
        </w:rPr>
        <w:t>ivate/</w:t>
      </w:r>
      <w:r w:rsidRPr="007E686B">
        <w:rPr>
          <w:rFonts w:cs="Arial"/>
          <w:color w:val="292929"/>
          <w:sz w:val="22"/>
          <w:szCs w:val="22"/>
        </w:rPr>
        <w:t xml:space="preserve">public sector initiatives </w:t>
      </w:r>
      <w:r w:rsidR="00887102">
        <w:rPr>
          <w:rFonts w:cs="Arial"/>
          <w:color w:val="292929"/>
          <w:sz w:val="22"/>
          <w:szCs w:val="22"/>
        </w:rPr>
        <w:t>with</w:t>
      </w:r>
      <w:r w:rsidR="00DA0316" w:rsidRPr="007E686B">
        <w:rPr>
          <w:rFonts w:cs="Arial"/>
          <w:color w:val="292929"/>
          <w:sz w:val="22"/>
          <w:szCs w:val="22"/>
        </w:rPr>
        <w:t xml:space="preserve"> creative </w:t>
      </w:r>
      <w:r w:rsidR="00887102">
        <w:rPr>
          <w:rFonts w:cs="Arial"/>
          <w:color w:val="292929"/>
          <w:sz w:val="22"/>
          <w:szCs w:val="22"/>
        </w:rPr>
        <w:t xml:space="preserve">outreach and </w:t>
      </w:r>
      <w:r w:rsidR="00DA0316">
        <w:rPr>
          <w:rFonts w:cs="Arial"/>
          <w:color w:val="292929"/>
          <w:sz w:val="22"/>
          <w:szCs w:val="22"/>
        </w:rPr>
        <w:t xml:space="preserve">media </w:t>
      </w:r>
      <w:r w:rsidR="00DA0316" w:rsidRPr="007E686B">
        <w:rPr>
          <w:rFonts w:cs="Arial"/>
          <w:color w:val="292929"/>
          <w:sz w:val="22"/>
          <w:szCs w:val="22"/>
        </w:rPr>
        <w:t>partnership</w:t>
      </w:r>
      <w:r w:rsidR="00DA0316">
        <w:rPr>
          <w:rFonts w:cs="Arial"/>
          <w:color w:val="292929"/>
          <w:sz w:val="22"/>
          <w:szCs w:val="22"/>
        </w:rPr>
        <w:t>s</w:t>
      </w:r>
      <w:r w:rsidR="00DA0316" w:rsidRPr="007E686B">
        <w:rPr>
          <w:rFonts w:cs="Arial"/>
          <w:color w:val="292929"/>
          <w:sz w:val="22"/>
          <w:szCs w:val="22"/>
        </w:rPr>
        <w:t xml:space="preserve"> </w:t>
      </w:r>
    </w:p>
    <w:p w:rsidR="00DA0316" w:rsidRPr="007E686B" w:rsidRDefault="004A10E9" w:rsidP="00DA0316">
      <w:pPr>
        <w:pStyle w:val="ListParagraph"/>
        <w:numPr>
          <w:ilvl w:val="0"/>
          <w:numId w:val="6"/>
        </w:numPr>
        <w:ind w:right="162" w:firstLine="720"/>
        <w:rPr>
          <w:color w:val="292929"/>
          <w:sz w:val="22"/>
          <w:szCs w:val="22"/>
        </w:rPr>
      </w:pPr>
      <w:r>
        <w:rPr>
          <w:rFonts w:cs="Arial"/>
          <w:color w:val="292929"/>
          <w:sz w:val="22"/>
          <w:szCs w:val="22"/>
        </w:rPr>
        <w:t>Wrote to publicize plight of L</w:t>
      </w:r>
      <w:r w:rsidRPr="00681692">
        <w:rPr>
          <w:rFonts w:cs="Arial"/>
          <w:color w:val="292929"/>
          <w:sz w:val="22"/>
          <w:szCs w:val="22"/>
        </w:rPr>
        <w:t xml:space="preserve">iberian refugees </w:t>
      </w:r>
      <w:r w:rsidR="00DA0316">
        <w:rPr>
          <w:rFonts w:cs="Arial"/>
          <w:color w:val="292929"/>
          <w:sz w:val="22"/>
          <w:szCs w:val="22"/>
        </w:rPr>
        <w:t>using</w:t>
      </w:r>
      <w:r w:rsidR="00DA0316" w:rsidRPr="00681692">
        <w:rPr>
          <w:rFonts w:cs="Arial"/>
          <w:color w:val="292929"/>
          <w:sz w:val="22"/>
          <w:szCs w:val="22"/>
        </w:rPr>
        <w:t xml:space="preserve"> </w:t>
      </w:r>
      <w:r w:rsidR="00DA0316">
        <w:rPr>
          <w:rFonts w:cs="Arial"/>
          <w:color w:val="292929"/>
          <w:sz w:val="22"/>
          <w:szCs w:val="22"/>
        </w:rPr>
        <w:t>integrated communications strategy</w:t>
      </w:r>
    </w:p>
    <w:p w:rsidR="00DA0316" w:rsidRPr="00F17619" w:rsidRDefault="00DA0316" w:rsidP="00DA0316">
      <w:pPr>
        <w:rPr>
          <w:rFonts w:cs="Arial"/>
          <w:b/>
          <w:color w:val="292929"/>
          <w:sz w:val="12"/>
          <w:szCs w:val="12"/>
        </w:rPr>
      </w:pPr>
    </w:p>
    <w:p w:rsidR="00DA0316" w:rsidRPr="002A176A" w:rsidRDefault="00DA0316" w:rsidP="00DA0316">
      <w:pPr>
        <w:ind w:firstLine="720"/>
        <w:rPr>
          <w:rFonts w:cs="Arial"/>
          <w:color w:val="292929"/>
        </w:rPr>
      </w:pPr>
      <w:r w:rsidRPr="002A176A">
        <w:rPr>
          <w:rFonts w:cs="Arial"/>
          <w:b/>
          <w:color w:val="292929"/>
        </w:rPr>
        <w:t>Communications Director</w:t>
      </w:r>
      <w:r w:rsidR="00F47BED" w:rsidRPr="00F47BED">
        <w:rPr>
          <w:rFonts w:cs="Arial"/>
          <w:color w:val="292929"/>
        </w:rPr>
        <w:t xml:space="preserve">, </w:t>
      </w:r>
      <w:r w:rsidR="009F7172">
        <w:rPr>
          <w:rFonts w:cs="Arial"/>
          <w:i/>
          <w:color w:val="292929"/>
          <w:sz w:val="22"/>
          <w:szCs w:val="22"/>
        </w:rPr>
        <w:t>Mar</w:t>
      </w:r>
      <w:r w:rsidR="00F47BED" w:rsidRPr="004E2EA0">
        <w:rPr>
          <w:rFonts w:cs="Arial"/>
          <w:i/>
          <w:color w:val="292929"/>
          <w:sz w:val="22"/>
          <w:szCs w:val="22"/>
        </w:rPr>
        <w:t xml:space="preserve"> </w:t>
      </w:r>
      <w:r w:rsidR="00497C11">
        <w:rPr>
          <w:rFonts w:cs="Arial"/>
          <w:i/>
          <w:color w:val="292929"/>
          <w:sz w:val="22"/>
          <w:szCs w:val="22"/>
        </w:rPr>
        <w:t>2005</w:t>
      </w:r>
      <w:r w:rsidRPr="004E2EA0">
        <w:rPr>
          <w:rFonts w:cs="Arial"/>
          <w:i/>
          <w:color w:val="292929"/>
          <w:sz w:val="22"/>
          <w:szCs w:val="22"/>
        </w:rPr>
        <w:t>-</w:t>
      </w:r>
      <w:r w:rsidR="004E2EA0" w:rsidRPr="004E2EA0">
        <w:rPr>
          <w:rFonts w:cs="Arial"/>
          <w:i/>
          <w:color w:val="292929"/>
          <w:sz w:val="22"/>
          <w:szCs w:val="22"/>
        </w:rPr>
        <w:t>Feb</w:t>
      </w:r>
      <w:r w:rsidR="00F47BED" w:rsidRPr="004E2EA0">
        <w:rPr>
          <w:rFonts w:cs="Arial"/>
          <w:i/>
          <w:color w:val="292929"/>
          <w:sz w:val="22"/>
          <w:szCs w:val="22"/>
        </w:rPr>
        <w:t xml:space="preserve"> </w:t>
      </w:r>
      <w:r w:rsidRPr="004E2EA0">
        <w:rPr>
          <w:rFonts w:cs="Arial"/>
          <w:i/>
          <w:color w:val="292929"/>
          <w:sz w:val="22"/>
          <w:szCs w:val="22"/>
        </w:rPr>
        <w:t>2006</w:t>
      </w:r>
      <w:r w:rsidR="00F47BED" w:rsidRPr="004E2EA0">
        <w:rPr>
          <w:rFonts w:cs="Arial"/>
          <w:i/>
          <w:color w:val="292929"/>
          <w:sz w:val="22"/>
          <w:szCs w:val="22"/>
        </w:rPr>
        <w:t xml:space="preserve">, </w:t>
      </w:r>
      <w:r w:rsidR="00F47BED" w:rsidRPr="004E2EA0">
        <w:rPr>
          <w:rFonts w:cs="Arial"/>
          <w:caps/>
          <w:color w:val="292929"/>
          <w:sz w:val="22"/>
          <w:szCs w:val="22"/>
        </w:rPr>
        <w:t xml:space="preserve">40 </w:t>
      </w:r>
      <w:r w:rsidR="00F47BED" w:rsidRPr="004E2EA0">
        <w:rPr>
          <w:rFonts w:cs="Arial"/>
          <w:color w:val="292929"/>
          <w:sz w:val="22"/>
          <w:szCs w:val="22"/>
        </w:rPr>
        <w:t>hours plus per week</w:t>
      </w:r>
    </w:p>
    <w:p w:rsidR="00DA0316" w:rsidRPr="00E55B6D" w:rsidRDefault="00DA0316" w:rsidP="00DA0316">
      <w:pPr>
        <w:ind w:firstLine="720"/>
        <w:rPr>
          <w:rFonts w:cs="Arial"/>
          <w:color w:val="292929"/>
          <w:sz w:val="22"/>
          <w:szCs w:val="22"/>
        </w:rPr>
      </w:pPr>
      <w:r w:rsidRPr="00E55B6D">
        <w:rPr>
          <w:rFonts w:cs="Arial"/>
          <w:b/>
          <w:bCs/>
          <w:i/>
          <w:iCs/>
          <w:color w:val="292929"/>
          <w:sz w:val="22"/>
          <w:szCs w:val="22"/>
        </w:rPr>
        <w:t>Corporate Council on Africa</w:t>
      </w:r>
      <w:r w:rsidRPr="00E55B6D">
        <w:rPr>
          <w:rFonts w:cs="Arial"/>
          <w:color w:val="292929"/>
          <w:sz w:val="22"/>
          <w:szCs w:val="22"/>
        </w:rPr>
        <w:t>, Washington, DC (</w:t>
      </w:r>
      <w:hyperlink r:id="rId31" w:history="1">
        <w:r w:rsidRPr="00EA26F7">
          <w:rPr>
            <w:rStyle w:val="Hyperlink"/>
            <w:rFonts w:cs="Arial"/>
            <w:i/>
            <w:sz w:val="22"/>
            <w:szCs w:val="22"/>
          </w:rPr>
          <w:t>www.AfricaCncl.org</w:t>
        </w:r>
      </w:hyperlink>
      <w:r w:rsidRPr="00E55B6D">
        <w:rPr>
          <w:rFonts w:asciiTheme="minorHAnsi" w:hAnsiTheme="minorHAnsi" w:cstheme="minorHAnsi"/>
          <w:sz w:val="22"/>
          <w:szCs w:val="22"/>
        </w:rPr>
        <w:t>)</w:t>
      </w:r>
    </w:p>
    <w:p w:rsidR="00DA0316" w:rsidRPr="00A173DA" w:rsidRDefault="004A10E9" w:rsidP="00DA0316">
      <w:pPr>
        <w:pStyle w:val="BodyText"/>
        <w:numPr>
          <w:ilvl w:val="0"/>
          <w:numId w:val="5"/>
        </w:numPr>
        <w:spacing w:after="0" w:line="240" w:lineRule="auto"/>
        <w:ind w:right="-90" w:firstLine="720"/>
        <w:jc w:val="left"/>
        <w:rPr>
          <w:rFonts w:ascii="Calibri" w:hAnsi="Calibri" w:cs="Arial"/>
          <w:color w:val="292929"/>
          <w:szCs w:val="22"/>
        </w:rPr>
      </w:pPr>
      <w:r>
        <w:rPr>
          <w:rFonts w:ascii="Calibri" w:hAnsi="Calibri" w:cs="Arial"/>
          <w:color w:val="292929"/>
          <w:szCs w:val="22"/>
        </w:rPr>
        <w:t>Led marketing and branding</w:t>
      </w:r>
      <w:r w:rsidR="0022523D">
        <w:rPr>
          <w:rFonts w:ascii="Calibri" w:hAnsi="Calibri" w:cs="Arial"/>
          <w:color w:val="292929"/>
          <w:szCs w:val="22"/>
        </w:rPr>
        <w:t>,</w:t>
      </w:r>
      <w:r w:rsidR="00DA0316">
        <w:rPr>
          <w:rFonts w:ascii="Calibri" w:hAnsi="Calibri" w:cs="Arial"/>
          <w:color w:val="292929"/>
          <w:szCs w:val="22"/>
        </w:rPr>
        <w:t xml:space="preserve"> </w:t>
      </w:r>
      <w:r>
        <w:rPr>
          <w:rFonts w:ascii="Calibri" w:hAnsi="Calibri" w:cs="Arial"/>
          <w:color w:val="292929"/>
          <w:szCs w:val="22"/>
        </w:rPr>
        <w:t>making</w:t>
      </w:r>
      <w:r w:rsidR="00DA0316">
        <w:rPr>
          <w:rFonts w:ascii="Calibri" w:hAnsi="Calibri" w:cs="Arial"/>
          <w:color w:val="292929"/>
          <w:szCs w:val="22"/>
        </w:rPr>
        <w:t xml:space="preserve"> CCA the go-to organization on US-Africa business</w:t>
      </w:r>
      <w:r w:rsidR="00DA0316" w:rsidRPr="0077424F">
        <w:rPr>
          <w:rFonts w:ascii="Calibri" w:hAnsi="Calibri" w:cs="Arial"/>
          <w:color w:val="292929"/>
          <w:szCs w:val="22"/>
        </w:rPr>
        <w:t xml:space="preserve"> </w:t>
      </w:r>
    </w:p>
    <w:p w:rsidR="00DA0316" w:rsidRPr="007B4939" w:rsidRDefault="004A10E9" w:rsidP="007B4939">
      <w:pPr>
        <w:pStyle w:val="BodyText"/>
        <w:numPr>
          <w:ilvl w:val="0"/>
          <w:numId w:val="5"/>
        </w:numPr>
        <w:spacing w:after="0" w:line="240" w:lineRule="auto"/>
        <w:ind w:right="-90" w:firstLine="720"/>
        <w:jc w:val="left"/>
        <w:rPr>
          <w:rFonts w:ascii="Calibri" w:hAnsi="Calibri" w:cs="Arial"/>
          <w:color w:val="292929"/>
          <w:szCs w:val="22"/>
        </w:rPr>
      </w:pPr>
      <w:r w:rsidRPr="00C964D7">
        <w:rPr>
          <w:rFonts w:ascii="Calibri" w:hAnsi="Calibri" w:cs="Arial"/>
          <w:color w:val="292929"/>
          <w:szCs w:val="22"/>
        </w:rPr>
        <w:t xml:space="preserve">Built 24 new </w:t>
      </w:r>
      <w:r>
        <w:rPr>
          <w:rFonts w:ascii="Calibri" w:hAnsi="Calibri" w:cs="Arial"/>
          <w:color w:val="292929"/>
          <w:szCs w:val="22"/>
        </w:rPr>
        <w:t xml:space="preserve">media </w:t>
      </w:r>
      <w:r w:rsidRPr="00C964D7">
        <w:rPr>
          <w:rFonts w:ascii="Calibri" w:hAnsi="Calibri" w:cs="Arial"/>
          <w:color w:val="292929"/>
          <w:szCs w:val="22"/>
        </w:rPr>
        <w:t>relationships. Expand</w:t>
      </w:r>
      <w:r>
        <w:rPr>
          <w:rFonts w:ascii="Calibri" w:hAnsi="Calibri" w:cs="Arial"/>
          <w:color w:val="292929"/>
          <w:szCs w:val="22"/>
        </w:rPr>
        <w:t>ed</w:t>
      </w:r>
      <w:r w:rsidR="00DA0316" w:rsidRPr="00C964D7">
        <w:rPr>
          <w:rFonts w:ascii="Calibri" w:hAnsi="Calibri" w:cs="Arial"/>
          <w:color w:val="292929"/>
          <w:szCs w:val="22"/>
        </w:rPr>
        <w:t xml:space="preserve"> investment in Africa</w:t>
      </w:r>
      <w:r w:rsidR="00DA0316">
        <w:rPr>
          <w:rFonts w:ascii="Calibri" w:hAnsi="Calibri" w:cs="Arial"/>
          <w:color w:val="292929"/>
          <w:szCs w:val="22"/>
        </w:rPr>
        <w:t xml:space="preserve"> by publicizing opportunities</w:t>
      </w:r>
      <w:r w:rsidR="00DA0316" w:rsidRPr="007B4939">
        <w:rPr>
          <w:rFonts w:ascii="Calibri" w:hAnsi="Calibri" w:cs="Arial"/>
          <w:color w:val="292929"/>
          <w:szCs w:val="22"/>
        </w:rPr>
        <w:t xml:space="preserve">     </w:t>
      </w:r>
    </w:p>
    <w:p w:rsidR="00F47193" w:rsidRPr="00F17619" w:rsidRDefault="00DA0316" w:rsidP="008772BC">
      <w:pPr>
        <w:pStyle w:val="Heading3"/>
        <w:spacing w:before="0"/>
        <w:rPr>
          <w:rFonts w:ascii="Calibri" w:hAnsi="Calibri" w:cs="Arial"/>
          <w:color w:val="292929"/>
          <w:sz w:val="12"/>
          <w:szCs w:val="12"/>
        </w:rPr>
      </w:pPr>
      <w:r w:rsidRPr="002A176A">
        <w:rPr>
          <w:rFonts w:ascii="Calibri" w:hAnsi="Calibri" w:cs="Arial"/>
          <w:b w:val="0"/>
          <w:i/>
          <w:caps/>
          <w:color w:val="292929"/>
        </w:rPr>
        <w:tab/>
      </w:r>
      <w:r w:rsidRPr="002A176A">
        <w:rPr>
          <w:rFonts w:ascii="Calibri" w:hAnsi="Calibri" w:cs="Arial"/>
          <w:b w:val="0"/>
          <w:i/>
          <w:caps/>
          <w:color w:val="292929"/>
        </w:rPr>
        <w:tab/>
      </w:r>
      <w:r w:rsidRPr="002A176A">
        <w:rPr>
          <w:rFonts w:ascii="Calibri" w:hAnsi="Calibri" w:cs="Arial"/>
          <w:b w:val="0"/>
          <w:i/>
          <w:caps/>
          <w:color w:val="292929"/>
        </w:rPr>
        <w:tab/>
      </w:r>
      <w:r w:rsidRPr="00411C5A">
        <w:rPr>
          <w:rFonts w:ascii="Calibri" w:hAnsi="Calibri" w:cs="Arial"/>
          <w:color w:val="292929"/>
          <w:sz w:val="16"/>
          <w:szCs w:val="16"/>
        </w:rPr>
        <w:tab/>
        <w:t xml:space="preserve">       </w:t>
      </w:r>
    </w:p>
    <w:p w:rsidR="00F47193" w:rsidRPr="004E2EA0" w:rsidRDefault="00F47193" w:rsidP="00F47193">
      <w:pPr>
        <w:pStyle w:val="Heading3"/>
        <w:spacing w:before="0"/>
        <w:ind w:right="360" w:firstLine="720"/>
        <w:rPr>
          <w:rFonts w:ascii="Calibri" w:hAnsi="Calibri" w:cs="Arial"/>
          <w:b w:val="0"/>
          <w:caps/>
          <w:color w:val="292929"/>
          <w:sz w:val="20"/>
          <w:szCs w:val="20"/>
        </w:rPr>
      </w:pPr>
      <w:r w:rsidRPr="00EE1B4B">
        <w:rPr>
          <w:rFonts w:ascii="Calibri" w:hAnsi="Calibri" w:cs="Arial"/>
          <w:color w:val="292929"/>
        </w:rPr>
        <w:t>Program Director/Outreach Advisor</w:t>
      </w:r>
      <w:r>
        <w:rPr>
          <w:rFonts w:ascii="Calibri" w:hAnsi="Calibri" w:cs="Arial"/>
          <w:b w:val="0"/>
          <w:i/>
          <w:color w:val="292929"/>
        </w:rPr>
        <w:t xml:space="preserve">, </w:t>
      </w:r>
      <w:r w:rsidRPr="00D16FC9">
        <w:rPr>
          <w:rFonts w:ascii="Calibri" w:hAnsi="Calibri" w:cs="Arial"/>
          <w:b w:val="0"/>
          <w:i/>
          <w:color w:val="292929"/>
          <w:sz w:val="21"/>
          <w:szCs w:val="21"/>
        </w:rPr>
        <w:t xml:space="preserve">Feb </w:t>
      </w:r>
      <w:r w:rsidR="008772BC">
        <w:rPr>
          <w:rFonts w:ascii="Calibri" w:hAnsi="Calibri" w:cs="Arial"/>
          <w:b w:val="0"/>
          <w:i/>
          <w:caps/>
          <w:color w:val="292929"/>
          <w:sz w:val="21"/>
          <w:szCs w:val="21"/>
        </w:rPr>
        <w:t>1993</w:t>
      </w:r>
      <w:r w:rsidRPr="00D16FC9">
        <w:rPr>
          <w:rFonts w:ascii="Calibri" w:hAnsi="Calibri" w:cs="Arial"/>
          <w:b w:val="0"/>
          <w:i/>
          <w:color w:val="292929"/>
          <w:sz w:val="21"/>
          <w:szCs w:val="21"/>
        </w:rPr>
        <w:t>-</w:t>
      </w:r>
      <w:r w:rsidRPr="00D16FC9">
        <w:rPr>
          <w:rFonts w:ascii="Calibri" w:hAnsi="Calibri" w:cs="Arial"/>
          <w:b w:val="0"/>
          <w:i/>
          <w:caps/>
          <w:color w:val="292929"/>
          <w:sz w:val="21"/>
          <w:szCs w:val="21"/>
        </w:rPr>
        <w:t>J</w:t>
      </w:r>
      <w:r w:rsidRPr="00D16FC9">
        <w:rPr>
          <w:rFonts w:ascii="Calibri" w:hAnsi="Calibri" w:cs="Arial"/>
          <w:b w:val="0"/>
          <w:i/>
          <w:color w:val="292929"/>
          <w:sz w:val="21"/>
          <w:szCs w:val="21"/>
        </w:rPr>
        <w:t>an</w:t>
      </w:r>
      <w:r w:rsidRPr="00D16FC9">
        <w:rPr>
          <w:rFonts w:ascii="Calibri" w:hAnsi="Calibri" w:cs="Arial"/>
          <w:b w:val="0"/>
          <w:i/>
          <w:caps/>
          <w:color w:val="292929"/>
          <w:sz w:val="21"/>
          <w:szCs w:val="21"/>
        </w:rPr>
        <w:t xml:space="preserve"> 2005,</w:t>
      </w:r>
      <w:r w:rsidRPr="00D16FC9">
        <w:rPr>
          <w:rFonts w:ascii="Calibri" w:hAnsi="Calibri" w:cs="Arial"/>
          <w:caps/>
          <w:color w:val="292929"/>
          <w:sz w:val="21"/>
          <w:szCs w:val="21"/>
        </w:rPr>
        <w:t xml:space="preserve"> </w:t>
      </w:r>
      <w:r w:rsidRPr="00D16FC9">
        <w:rPr>
          <w:rFonts w:ascii="Calibri" w:hAnsi="Calibri" w:cs="Arial"/>
          <w:b w:val="0"/>
          <w:caps/>
          <w:color w:val="292929"/>
          <w:sz w:val="21"/>
          <w:szCs w:val="21"/>
        </w:rPr>
        <w:t xml:space="preserve">40 </w:t>
      </w:r>
      <w:r w:rsidRPr="00D16FC9">
        <w:rPr>
          <w:rFonts w:ascii="Calibri" w:hAnsi="Calibri" w:cs="Arial"/>
          <w:b w:val="0"/>
          <w:color w:val="292929"/>
          <w:sz w:val="21"/>
          <w:szCs w:val="21"/>
        </w:rPr>
        <w:t>hours plus per week</w:t>
      </w:r>
    </w:p>
    <w:p w:rsidR="00F47193" w:rsidRDefault="00F47193" w:rsidP="00F47193">
      <w:pPr>
        <w:pStyle w:val="Heading3"/>
        <w:spacing w:before="0"/>
        <w:ind w:right="792" w:firstLine="720"/>
        <w:rPr>
          <w:rFonts w:ascii="Calibri" w:hAnsi="Calibri" w:cs="Arial"/>
          <w:b w:val="0"/>
          <w:color w:val="292929"/>
          <w:sz w:val="22"/>
          <w:szCs w:val="22"/>
        </w:rPr>
      </w:pPr>
      <w:r w:rsidRPr="00E55B6D">
        <w:rPr>
          <w:rFonts w:ascii="Calibri" w:hAnsi="Calibri" w:cs="Arial"/>
          <w:bCs w:val="0"/>
          <w:i/>
          <w:iCs/>
          <w:color w:val="292929"/>
          <w:sz w:val="22"/>
          <w:szCs w:val="22"/>
        </w:rPr>
        <w:t>Chronicle Communications</w:t>
      </w:r>
      <w:r w:rsidRPr="00E55B6D">
        <w:rPr>
          <w:rFonts w:ascii="Calibri" w:hAnsi="Calibri" w:cs="Arial"/>
          <w:color w:val="292929"/>
          <w:sz w:val="22"/>
          <w:szCs w:val="22"/>
        </w:rPr>
        <w:t xml:space="preserve">, </w:t>
      </w:r>
      <w:r w:rsidRPr="00E55B6D">
        <w:rPr>
          <w:rFonts w:ascii="Calibri" w:hAnsi="Calibri" w:cs="Arial"/>
          <w:b w:val="0"/>
          <w:color w:val="292929"/>
          <w:sz w:val="22"/>
          <w:szCs w:val="22"/>
        </w:rPr>
        <w:t>South Africa and Cameroon</w:t>
      </w:r>
    </w:p>
    <w:p w:rsidR="00840F70" w:rsidRDefault="004A10E9" w:rsidP="00F47193">
      <w:pPr>
        <w:pStyle w:val="BodyText"/>
        <w:numPr>
          <w:ilvl w:val="0"/>
          <w:numId w:val="5"/>
        </w:numPr>
        <w:spacing w:after="0" w:line="240" w:lineRule="auto"/>
        <w:ind w:right="-90" w:firstLine="720"/>
        <w:jc w:val="left"/>
        <w:rPr>
          <w:rFonts w:ascii="Calibri" w:hAnsi="Calibri" w:cs="Arial"/>
          <w:color w:val="292929"/>
          <w:szCs w:val="22"/>
        </w:rPr>
      </w:pPr>
      <w:r>
        <w:rPr>
          <w:rFonts w:ascii="Calibri" w:hAnsi="Calibri" w:cs="Arial"/>
          <w:color w:val="292929"/>
          <w:szCs w:val="22"/>
        </w:rPr>
        <w:t>Designed,</w:t>
      </w:r>
      <w:r w:rsidR="00F47193" w:rsidRPr="00C964D7">
        <w:rPr>
          <w:rFonts w:ascii="Calibri" w:hAnsi="Calibri" w:cs="Arial"/>
          <w:color w:val="292929"/>
          <w:szCs w:val="22"/>
        </w:rPr>
        <w:t xml:space="preserve"> </w:t>
      </w:r>
      <w:r w:rsidRPr="0083395C">
        <w:rPr>
          <w:rFonts w:ascii="Calibri" w:hAnsi="Calibri" w:cs="Arial"/>
          <w:color w:val="292929"/>
          <w:szCs w:val="22"/>
        </w:rPr>
        <w:t>implemented</w:t>
      </w:r>
      <w:r w:rsidR="00F47193">
        <w:rPr>
          <w:rFonts w:ascii="Calibri" w:hAnsi="Calibri" w:cs="Arial"/>
          <w:color w:val="292929"/>
          <w:szCs w:val="22"/>
        </w:rPr>
        <w:t xml:space="preserve">, </w:t>
      </w:r>
      <w:r>
        <w:rPr>
          <w:rFonts w:ascii="Calibri" w:hAnsi="Calibri" w:cs="Arial"/>
          <w:color w:val="292929"/>
          <w:szCs w:val="22"/>
        </w:rPr>
        <w:t>managed</w:t>
      </w:r>
      <w:r w:rsidR="00F47193" w:rsidRPr="0083395C">
        <w:rPr>
          <w:rFonts w:ascii="Calibri" w:hAnsi="Calibri" w:cs="Arial"/>
          <w:color w:val="292929"/>
          <w:szCs w:val="22"/>
        </w:rPr>
        <w:t xml:space="preserve"> democratic governance p</w:t>
      </w:r>
      <w:r w:rsidR="00F47193">
        <w:rPr>
          <w:rFonts w:ascii="Calibri" w:hAnsi="Calibri" w:cs="Arial"/>
          <w:color w:val="292929"/>
          <w:szCs w:val="22"/>
        </w:rPr>
        <w:t>rograms in 15 African countries</w:t>
      </w:r>
      <w:r w:rsidR="00840F70">
        <w:rPr>
          <w:rFonts w:ascii="Calibri" w:hAnsi="Calibri" w:cs="Arial"/>
          <w:color w:val="292929"/>
          <w:szCs w:val="22"/>
        </w:rPr>
        <w:t xml:space="preserve"> resulting </w:t>
      </w:r>
    </w:p>
    <w:p w:rsidR="00F47193" w:rsidRDefault="00840F70" w:rsidP="00840F70">
      <w:pPr>
        <w:pStyle w:val="BodyText"/>
        <w:spacing w:after="0" w:line="240" w:lineRule="auto"/>
        <w:ind w:left="1080" w:right="-90" w:firstLine="360"/>
        <w:jc w:val="left"/>
        <w:rPr>
          <w:rFonts w:ascii="Calibri" w:hAnsi="Calibri" w:cs="Arial"/>
          <w:color w:val="292929"/>
          <w:szCs w:val="22"/>
        </w:rPr>
      </w:pPr>
      <w:r>
        <w:rPr>
          <w:rFonts w:ascii="Calibri" w:hAnsi="Calibri" w:cs="Arial"/>
          <w:color w:val="292929"/>
          <w:szCs w:val="22"/>
        </w:rPr>
        <w:t>in more effective engagement of civil society</w:t>
      </w:r>
    </w:p>
    <w:p w:rsidR="00840F70" w:rsidRDefault="004A10E9" w:rsidP="00F47193">
      <w:pPr>
        <w:pStyle w:val="BodyText"/>
        <w:numPr>
          <w:ilvl w:val="0"/>
          <w:numId w:val="5"/>
        </w:numPr>
        <w:spacing w:after="0" w:line="240" w:lineRule="auto"/>
        <w:ind w:right="-90" w:firstLine="720"/>
        <w:jc w:val="left"/>
        <w:rPr>
          <w:rFonts w:ascii="Calibri" w:hAnsi="Calibri" w:cs="Arial"/>
          <w:color w:val="292929"/>
          <w:szCs w:val="22"/>
        </w:rPr>
      </w:pPr>
      <w:r w:rsidRPr="00F47193">
        <w:rPr>
          <w:rFonts w:ascii="Calibri" w:hAnsi="Calibri" w:cs="Arial"/>
          <w:color w:val="292929"/>
          <w:szCs w:val="22"/>
        </w:rPr>
        <w:t>Wrote 50 articles and 20 handbooks</w:t>
      </w:r>
      <w:r w:rsidR="00F47193" w:rsidRPr="00F47193">
        <w:rPr>
          <w:rFonts w:ascii="Calibri" w:hAnsi="Calibri" w:cs="Arial"/>
          <w:color w:val="292929"/>
          <w:szCs w:val="22"/>
        </w:rPr>
        <w:t>, resulting in positive stories and effective outreach</w:t>
      </w:r>
      <w:r w:rsidR="00840F70">
        <w:rPr>
          <w:rFonts w:ascii="Calibri" w:hAnsi="Calibri" w:cs="Arial"/>
          <w:color w:val="292929"/>
          <w:szCs w:val="22"/>
        </w:rPr>
        <w:t xml:space="preserve"> resulting in </w:t>
      </w:r>
    </w:p>
    <w:p w:rsidR="00F47193" w:rsidRPr="00F47193" w:rsidRDefault="00840F70" w:rsidP="00840F70">
      <w:pPr>
        <w:pStyle w:val="BodyText"/>
        <w:spacing w:after="0" w:line="240" w:lineRule="auto"/>
        <w:ind w:left="1080" w:right="-90" w:firstLine="360"/>
        <w:jc w:val="left"/>
        <w:rPr>
          <w:rFonts w:ascii="Calibri" w:hAnsi="Calibri" w:cs="Arial"/>
          <w:color w:val="292929"/>
          <w:szCs w:val="22"/>
        </w:rPr>
      </w:pPr>
      <w:r>
        <w:rPr>
          <w:rFonts w:ascii="Calibri" w:hAnsi="Calibri" w:cs="Arial"/>
          <w:color w:val="292929"/>
          <w:szCs w:val="22"/>
        </w:rPr>
        <w:t>transformation of SABC (South African Broadcasting Corporation)</w:t>
      </w:r>
    </w:p>
    <w:p w:rsidR="000D48A9" w:rsidRPr="00F17619" w:rsidRDefault="000D48A9" w:rsidP="000D48A9">
      <w:pPr>
        <w:rPr>
          <w:sz w:val="12"/>
          <w:szCs w:val="12"/>
        </w:rPr>
      </w:pPr>
    </w:p>
    <w:p w:rsidR="00DA0316" w:rsidRPr="00423A38" w:rsidRDefault="00DA0316" w:rsidP="00DA0316">
      <w:pPr>
        <w:pStyle w:val="BodyText"/>
        <w:spacing w:after="0" w:line="240" w:lineRule="auto"/>
        <w:ind w:firstLine="720"/>
        <w:jc w:val="left"/>
        <w:outlineLvl w:val="2"/>
        <w:rPr>
          <w:rFonts w:ascii="Calibri" w:hAnsi="Calibri" w:cs="Arial"/>
          <w:color w:val="292929"/>
          <w:szCs w:val="22"/>
        </w:rPr>
      </w:pPr>
      <w:r w:rsidRPr="00595AEA">
        <w:rPr>
          <w:rFonts w:ascii="Calibri" w:hAnsi="Calibri" w:cs="Arial"/>
          <w:b/>
          <w:bCs/>
          <w:iCs/>
          <w:color w:val="292929"/>
          <w:sz w:val="24"/>
          <w:szCs w:val="24"/>
        </w:rPr>
        <w:t>Freelance Writer/Reporter/Producer/News Analyst</w:t>
      </w:r>
      <w:r w:rsidR="000E707C" w:rsidRPr="000E707C">
        <w:rPr>
          <w:rFonts w:ascii="Calibri" w:hAnsi="Calibri" w:cs="Arial"/>
          <w:bCs/>
          <w:iCs/>
          <w:color w:val="292929"/>
          <w:sz w:val="24"/>
          <w:szCs w:val="24"/>
        </w:rPr>
        <w:t>,</w:t>
      </w:r>
      <w:r w:rsidR="000E707C">
        <w:rPr>
          <w:rFonts w:ascii="Calibri" w:hAnsi="Calibri" w:cs="Arial"/>
          <w:bCs/>
          <w:iCs/>
          <w:color w:val="292929"/>
          <w:sz w:val="24"/>
          <w:szCs w:val="24"/>
        </w:rPr>
        <w:t xml:space="preserve"> </w:t>
      </w:r>
      <w:r w:rsidR="000E707C" w:rsidRPr="004E2EA0">
        <w:rPr>
          <w:rFonts w:ascii="Calibri" w:hAnsi="Calibri" w:cs="Arial"/>
          <w:bCs/>
          <w:i/>
          <w:iCs/>
          <w:color w:val="292929"/>
          <w:szCs w:val="22"/>
        </w:rPr>
        <w:t>Jan</w:t>
      </w:r>
      <w:r w:rsidR="000E707C" w:rsidRPr="004E2EA0">
        <w:rPr>
          <w:rFonts w:ascii="Calibri" w:hAnsi="Calibri" w:cs="Arial"/>
          <w:i/>
          <w:color w:val="292929"/>
          <w:szCs w:val="22"/>
        </w:rPr>
        <w:t xml:space="preserve"> </w:t>
      </w:r>
      <w:r w:rsidR="00262604">
        <w:rPr>
          <w:rFonts w:ascii="Calibri" w:hAnsi="Calibri" w:cs="Arial"/>
          <w:i/>
          <w:color w:val="292929"/>
          <w:szCs w:val="22"/>
        </w:rPr>
        <w:t>1985</w:t>
      </w:r>
      <w:r w:rsidRPr="004E2EA0">
        <w:rPr>
          <w:rFonts w:ascii="Calibri" w:hAnsi="Calibri" w:cs="Arial"/>
          <w:i/>
          <w:color w:val="292929"/>
          <w:szCs w:val="22"/>
        </w:rPr>
        <w:t>-</w:t>
      </w:r>
      <w:r w:rsidR="00423A38" w:rsidRPr="004E2EA0">
        <w:rPr>
          <w:rFonts w:ascii="Calibri" w:hAnsi="Calibri" w:cs="Arial"/>
          <w:i/>
          <w:color w:val="292929"/>
          <w:szCs w:val="22"/>
        </w:rPr>
        <w:t>Dec</w:t>
      </w:r>
      <w:r w:rsidR="000E707C" w:rsidRPr="004E2EA0">
        <w:rPr>
          <w:rFonts w:ascii="Calibri" w:hAnsi="Calibri" w:cs="Arial"/>
          <w:i/>
          <w:color w:val="292929"/>
          <w:szCs w:val="22"/>
        </w:rPr>
        <w:t xml:space="preserve"> </w:t>
      </w:r>
      <w:r w:rsidRPr="004E2EA0">
        <w:rPr>
          <w:rFonts w:ascii="Calibri" w:hAnsi="Calibri" w:cs="Arial"/>
          <w:i/>
          <w:color w:val="292929"/>
          <w:szCs w:val="22"/>
        </w:rPr>
        <w:t>2002</w:t>
      </w:r>
      <w:r w:rsidR="00423A38" w:rsidRPr="004E2EA0">
        <w:rPr>
          <w:rFonts w:ascii="Calibri" w:hAnsi="Calibri" w:cs="Arial"/>
          <w:i/>
          <w:color w:val="292929"/>
          <w:szCs w:val="22"/>
        </w:rPr>
        <w:t xml:space="preserve">, </w:t>
      </w:r>
      <w:r w:rsidR="00423A38" w:rsidRPr="004E2EA0">
        <w:rPr>
          <w:rFonts w:ascii="Calibri" w:hAnsi="Calibri" w:cs="Arial"/>
          <w:color w:val="292929"/>
          <w:szCs w:val="22"/>
        </w:rPr>
        <w:t>10 hours weekly</w:t>
      </w:r>
    </w:p>
    <w:p w:rsidR="00DA0316" w:rsidRPr="0083395C" w:rsidRDefault="004A10E9" w:rsidP="00DA0316">
      <w:pPr>
        <w:numPr>
          <w:ilvl w:val="0"/>
          <w:numId w:val="3"/>
        </w:numPr>
        <w:tabs>
          <w:tab w:val="left" w:pos="720"/>
        </w:tabs>
        <w:ind w:left="1080" w:firstLine="0"/>
        <w:rPr>
          <w:rFonts w:cs="Arial"/>
          <w:color w:val="292929"/>
          <w:sz w:val="22"/>
          <w:szCs w:val="22"/>
        </w:rPr>
      </w:pPr>
      <w:r w:rsidRPr="0077424F">
        <w:rPr>
          <w:rFonts w:cs="Arial"/>
          <w:color w:val="292929"/>
          <w:sz w:val="22"/>
          <w:szCs w:val="22"/>
        </w:rPr>
        <w:t xml:space="preserve">Published </w:t>
      </w:r>
      <w:r w:rsidR="00DA0316" w:rsidRPr="0077424F">
        <w:rPr>
          <w:rFonts w:cs="Arial"/>
          <w:color w:val="292929"/>
          <w:sz w:val="22"/>
          <w:szCs w:val="22"/>
        </w:rPr>
        <w:t xml:space="preserve">in </w:t>
      </w:r>
      <w:r w:rsidR="00DA0316" w:rsidRPr="0077424F">
        <w:rPr>
          <w:rFonts w:cs="Arial"/>
          <w:i/>
          <w:color w:val="292929"/>
          <w:sz w:val="22"/>
          <w:szCs w:val="22"/>
        </w:rPr>
        <w:t xml:space="preserve">The New York Times, The Washington Post, </w:t>
      </w:r>
      <w:r w:rsidR="00DA0316" w:rsidRPr="0083395C">
        <w:rPr>
          <w:rFonts w:cs="Arial"/>
          <w:i/>
          <w:color w:val="292929"/>
          <w:sz w:val="22"/>
          <w:szCs w:val="22"/>
        </w:rPr>
        <w:t>Essence Magazine</w:t>
      </w:r>
      <w:r w:rsidR="00DA0316">
        <w:rPr>
          <w:rFonts w:cs="Arial"/>
          <w:color w:val="292929"/>
          <w:sz w:val="22"/>
          <w:szCs w:val="22"/>
        </w:rPr>
        <w:t>, among others</w:t>
      </w:r>
      <w:r w:rsidR="00DA0316" w:rsidRPr="0083395C">
        <w:rPr>
          <w:rFonts w:cs="Arial"/>
          <w:color w:val="292929"/>
          <w:sz w:val="22"/>
          <w:szCs w:val="22"/>
        </w:rPr>
        <w:t xml:space="preserve"> </w:t>
      </w:r>
    </w:p>
    <w:p w:rsidR="00DA0316" w:rsidRDefault="00DA0316" w:rsidP="00DA0316">
      <w:pPr>
        <w:numPr>
          <w:ilvl w:val="0"/>
          <w:numId w:val="3"/>
        </w:numPr>
        <w:tabs>
          <w:tab w:val="left" w:pos="720"/>
        </w:tabs>
        <w:ind w:left="1080" w:firstLine="0"/>
        <w:rPr>
          <w:rFonts w:cs="Arial"/>
          <w:color w:val="292929"/>
          <w:sz w:val="22"/>
          <w:szCs w:val="22"/>
        </w:rPr>
      </w:pPr>
      <w:r w:rsidRPr="0083395C">
        <w:rPr>
          <w:rFonts w:cs="Arial"/>
          <w:color w:val="292929"/>
          <w:sz w:val="22"/>
          <w:szCs w:val="22"/>
        </w:rPr>
        <w:t>T</w:t>
      </w:r>
      <w:r w:rsidR="004A10E9">
        <w:rPr>
          <w:rFonts w:cs="Arial"/>
          <w:color w:val="292929"/>
          <w:sz w:val="22"/>
          <w:szCs w:val="22"/>
        </w:rPr>
        <w:t xml:space="preserve">elevision and radio news analyst </w:t>
      </w:r>
      <w:r w:rsidRPr="0083395C">
        <w:rPr>
          <w:rFonts w:cs="Arial"/>
          <w:color w:val="292929"/>
          <w:sz w:val="22"/>
          <w:szCs w:val="22"/>
        </w:rPr>
        <w:t>for CNN, CSPAN,</w:t>
      </w:r>
      <w:r>
        <w:rPr>
          <w:rFonts w:cs="Arial"/>
          <w:color w:val="292929"/>
          <w:sz w:val="22"/>
          <w:szCs w:val="22"/>
        </w:rPr>
        <w:t xml:space="preserve"> BBC, PRI,</w:t>
      </w:r>
      <w:r w:rsidRPr="0083395C">
        <w:rPr>
          <w:rFonts w:cs="Arial"/>
          <w:color w:val="292929"/>
          <w:sz w:val="22"/>
          <w:szCs w:val="22"/>
        </w:rPr>
        <w:t xml:space="preserve"> among other</w:t>
      </w:r>
      <w:r>
        <w:rPr>
          <w:rFonts w:cs="Arial"/>
          <w:color w:val="292929"/>
          <w:sz w:val="22"/>
          <w:szCs w:val="22"/>
        </w:rPr>
        <w:t>s</w:t>
      </w:r>
    </w:p>
    <w:p w:rsidR="00DA0316" w:rsidRPr="00F17619" w:rsidRDefault="00DA0316" w:rsidP="00DA0316">
      <w:pPr>
        <w:tabs>
          <w:tab w:val="left" w:pos="720"/>
        </w:tabs>
        <w:ind w:left="360" w:firstLine="720"/>
        <w:rPr>
          <w:rFonts w:cs="Arial"/>
          <w:color w:val="292929"/>
          <w:sz w:val="12"/>
          <w:szCs w:val="12"/>
        </w:rPr>
      </w:pPr>
    </w:p>
    <w:p w:rsidR="00DA0316" w:rsidRPr="000536E0" w:rsidRDefault="00DA0316" w:rsidP="00DA0316">
      <w:pPr>
        <w:ind w:firstLine="720"/>
        <w:rPr>
          <w:rFonts w:cs="Arial"/>
          <w:color w:val="292929"/>
          <w:sz w:val="22"/>
          <w:szCs w:val="22"/>
        </w:rPr>
      </w:pPr>
      <w:r>
        <w:rPr>
          <w:rFonts w:cs="Arial"/>
          <w:b/>
          <w:color w:val="292929"/>
        </w:rPr>
        <w:t xml:space="preserve">Writer, Reporter, Correspondent, </w:t>
      </w:r>
      <w:r w:rsidRPr="0077424F">
        <w:rPr>
          <w:rFonts w:cs="Arial"/>
          <w:b/>
          <w:color w:val="292929"/>
        </w:rPr>
        <w:t>Producer</w:t>
      </w:r>
      <w:r w:rsidRPr="0077424F">
        <w:rPr>
          <w:rFonts w:cs="Arial"/>
          <w:color w:val="292929"/>
        </w:rPr>
        <w:t xml:space="preserve"> </w:t>
      </w:r>
      <w:r>
        <w:rPr>
          <w:rFonts w:cs="Arial"/>
          <w:color w:val="292929"/>
        </w:rPr>
        <w:br/>
        <w:t xml:space="preserve">             </w:t>
      </w:r>
      <w:r w:rsidRPr="00A37195">
        <w:rPr>
          <w:rFonts w:cs="Arial"/>
          <w:b/>
          <w:bCs/>
          <w:i/>
          <w:iCs/>
          <w:color w:val="292929"/>
          <w:sz w:val="22"/>
          <w:szCs w:val="22"/>
        </w:rPr>
        <w:t>National Public Radio</w:t>
      </w:r>
      <w:r w:rsidR="00F6141D">
        <w:rPr>
          <w:rFonts w:cs="Arial"/>
          <w:color w:val="292929"/>
          <w:sz w:val="22"/>
          <w:szCs w:val="22"/>
        </w:rPr>
        <w:t xml:space="preserve">, Washington, DC </w:t>
      </w:r>
      <w:r w:rsidRPr="00A37195">
        <w:rPr>
          <w:rFonts w:cs="Arial"/>
          <w:color w:val="292929"/>
          <w:sz w:val="22"/>
          <w:szCs w:val="22"/>
        </w:rPr>
        <w:t>(</w:t>
      </w:r>
      <w:hyperlink r:id="rId32" w:history="1">
        <w:r w:rsidRPr="00EA26F7">
          <w:rPr>
            <w:rStyle w:val="Hyperlink"/>
            <w:rFonts w:asciiTheme="minorHAnsi" w:hAnsiTheme="minorHAnsi" w:cstheme="minorHAnsi"/>
            <w:i/>
            <w:sz w:val="22"/>
            <w:szCs w:val="22"/>
          </w:rPr>
          <w:t>www.NPR.org</w:t>
        </w:r>
      </w:hyperlink>
      <w:r w:rsidRPr="00A37195">
        <w:rPr>
          <w:rFonts w:asciiTheme="minorHAnsi" w:hAnsiTheme="minorHAnsi" w:cstheme="minorHAnsi"/>
          <w:color w:val="292929"/>
          <w:sz w:val="22"/>
          <w:szCs w:val="22"/>
        </w:rPr>
        <w:t>)</w:t>
      </w:r>
      <w:r w:rsidR="004E2EA0">
        <w:rPr>
          <w:rFonts w:asciiTheme="minorHAnsi" w:hAnsiTheme="minorHAnsi" w:cstheme="minorHAnsi"/>
          <w:b/>
          <w:color w:val="292929"/>
        </w:rPr>
        <w:t xml:space="preserve">, </w:t>
      </w:r>
      <w:r w:rsidR="004E2EA0" w:rsidRPr="004E2EA0">
        <w:rPr>
          <w:rFonts w:cs="Arial"/>
          <w:bCs/>
          <w:i/>
          <w:iCs/>
          <w:color w:val="292929"/>
          <w:sz w:val="22"/>
          <w:szCs w:val="22"/>
        </w:rPr>
        <w:t>Jan</w:t>
      </w:r>
      <w:r w:rsidR="004E2EA0" w:rsidRPr="004E2EA0">
        <w:rPr>
          <w:rFonts w:cs="Arial"/>
          <w:i/>
          <w:color w:val="292929"/>
          <w:sz w:val="22"/>
          <w:szCs w:val="22"/>
        </w:rPr>
        <w:t xml:space="preserve"> </w:t>
      </w:r>
      <w:r w:rsidR="00D16FC9">
        <w:rPr>
          <w:rFonts w:cs="Arial"/>
          <w:i/>
          <w:color w:val="292929"/>
          <w:sz w:val="22"/>
          <w:szCs w:val="22"/>
        </w:rPr>
        <w:t>1980</w:t>
      </w:r>
      <w:r w:rsidR="004E2EA0" w:rsidRPr="004E2EA0">
        <w:rPr>
          <w:rFonts w:cs="Arial"/>
          <w:i/>
          <w:color w:val="292929"/>
          <w:sz w:val="22"/>
          <w:szCs w:val="22"/>
        </w:rPr>
        <w:t>-</w:t>
      </w:r>
      <w:r w:rsidR="00D16FC9">
        <w:rPr>
          <w:rFonts w:cs="Arial"/>
          <w:i/>
          <w:color w:val="292929"/>
          <w:sz w:val="22"/>
          <w:szCs w:val="22"/>
        </w:rPr>
        <w:t>Jan 1993</w:t>
      </w:r>
      <w:r w:rsidR="004E2EA0" w:rsidRPr="004E2EA0">
        <w:rPr>
          <w:rFonts w:cs="Arial"/>
          <w:i/>
          <w:color w:val="292929"/>
          <w:sz w:val="22"/>
          <w:szCs w:val="22"/>
        </w:rPr>
        <w:t xml:space="preserve">, </w:t>
      </w:r>
      <w:r w:rsidR="00D16FC9">
        <w:rPr>
          <w:rFonts w:cs="Arial"/>
          <w:color w:val="292929"/>
          <w:sz w:val="22"/>
          <w:szCs w:val="22"/>
        </w:rPr>
        <w:t>4</w:t>
      </w:r>
      <w:r w:rsidR="004E2EA0" w:rsidRPr="004E2EA0">
        <w:rPr>
          <w:rFonts w:cs="Arial"/>
          <w:color w:val="292929"/>
          <w:sz w:val="22"/>
          <w:szCs w:val="22"/>
        </w:rPr>
        <w:t>0 hours</w:t>
      </w:r>
      <w:r w:rsidR="00D16FC9">
        <w:rPr>
          <w:rFonts w:cs="Arial"/>
          <w:color w:val="292929"/>
          <w:sz w:val="22"/>
          <w:szCs w:val="22"/>
        </w:rPr>
        <w:t xml:space="preserve"> plus</w:t>
      </w:r>
      <w:r w:rsidR="004E2EA0" w:rsidRPr="004E2EA0">
        <w:rPr>
          <w:rFonts w:cs="Arial"/>
          <w:color w:val="292929"/>
          <w:sz w:val="22"/>
          <w:szCs w:val="22"/>
        </w:rPr>
        <w:t xml:space="preserve"> weekly</w:t>
      </w:r>
    </w:p>
    <w:p w:rsidR="00DA0316" w:rsidRDefault="00DA0316" w:rsidP="00DA0316">
      <w:pPr>
        <w:pStyle w:val="BodyText"/>
        <w:numPr>
          <w:ilvl w:val="0"/>
          <w:numId w:val="4"/>
        </w:numPr>
        <w:tabs>
          <w:tab w:val="left" w:pos="540"/>
        </w:tabs>
        <w:spacing w:after="0" w:line="240" w:lineRule="auto"/>
        <w:ind w:left="630" w:firstLine="450"/>
        <w:jc w:val="left"/>
        <w:rPr>
          <w:rFonts w:ascii="Calibri" w:hAnsi="Calibri" w:cs="Arial"/>
          <w:color w:val="292929"/>
          <w:szCs w:val="22"/>
        </w:rPr>
      </w:pPr>
      <w:r w:rsidRPr="0083395C">
        <w:rPr>
          <w:rFonts w:ascii="Calibri" w:hAnsi="Calibri" w:cs="Arial"/>
          <w:color w:val="292929"/>
          <w:szCs w:val="22"/>
        </w:rPr>
        <w:t xml:space="preserve">  </w:t>
      </w:r>
      <w:r w:rsidR="004A10E9">
        <w:rPr>
          <w:rFonts w:ascii="Calibri" w:hAnsi="Calibri" w:cs="Arial"/>
          <w:color w:val="292929"/>
          <w:szCs w:val="22"/>
        </w:rPr>
        <w:t>Covered the White House, Congress</w:t>
      </w:r>
      <w:r w:rsidRPr="0083395C">
        <w:rPr>
          <w:rFonts w:ascii="Calibri" w:hAnsi="Calibri" w:cs="Arial"/>
          <w:color w:val="292929"/>
          <w:szCs w:val="22"/>
        </w:rPr>
        <w:t xml:space="preserve">, </w:t>
      </w:r>
      <w:r>
        <w:rPr>
          <w:rFonts w:ascii="Calibri" w:hAnsi="Calibri" w:cs="Arial"/>
          <w:color w:val="292929"/>
          <w:szCs w:val="22"/>
        </w:rPr>
        <w:t>The Supreme Court and federal agencies</w:t>
      </w:r>
    </w:p>
    <w:p w:rsidR="009E5F3E" w:rsidRPr="00B80EA7" w:rsidRDefault="007B4939" w:rsidP="009E5F3E">
      <w:pPr>
        <w:pStyle w:val="SectionTitle"/>
        <w:spacing w:before="120" w:after="60" w:line="240" w:lineRule="auto"/>
        <w:ind w:left="544"/>
        <w:rPr>
          <w:rFonts w:ascii="Calibri" w:hAnsi="Calibri" w:cs="Arial"/>
          <w:b/>
          <w:color w:val="292929"/>
          <w:sz w:val="28"/>
          <w:szCs w:val="28"/>
        </w:rPr>
      </w:pPr>
      <w:r w:rsidRPr="007B4939">
        <w:rPr>
          <w:rFonts w:ascii="Calibri" w:hAnsi="Calibri" w:cs="Arial"/>
          <w:b/>
          <w:color w:val="292929"/>
          <w:sz w:val="12"/>
          <w:szCs w:val="12"/>
        </w:rPr>
        <w:br/>
      </w:r>
      <w:r w:rsidR="009E5F3E" w:rsidRPr="00CD7302">
        <w:rPr>
          <w:rFonts w:ascii="Calibri" w:hAnsi="Calibri" w:cs="Arial"/>
          <w:b/>
          <w:color w:val="292929"/>
          <w:sz w:val="28"/>
          <w:szCs w:val="28"/>
        </w:rPr>
        <w:t>education</w:t>
      </w:r>
      <w:r w:rsidR="009E5F3E" w:rsidRPr="00B80EA7">
        <w:rPr>
          <w:rFonts w:cs="Arial"/>
          <w:color w:val="292929"/>
          <w:sz w:val="22"/>
          <w:szCs w:val="22"/>
        </w:rPr>
        <w:tab/>
      </w:r>
      <w:r w:rsidR="009E5F3E" w:rsidRPr="00B80EA7">
        <w:rPr>
          <w:rFonts w:cs="Arial"/>
          <w:color w:val="292929"/>
          <w:sz w:val="22"/>
          <w:szCs w:val="22"/>
        </w:rPr>
        <w:tab/>
      </w:r>
    </w:p>
    <w:p w:rsidR="009E5F3E" w:rsidRPr="005D658E" w:rsidRDefault="009E5F3E" w:rsidP="005D658E">
      <w:pPr>
        <w:tabs>
          <w:tab w:val="left" w:pos="544"/>
          <w:tab w:val="left" w:pos="810"/>
          <w:tab w:val="left" w:pos="2160"/>
          <w:tab w:val="left" w:pos="2880"/>
          <w:tab w:val="left" w:pos="3600"/>
          <w:tab w:val="left" w:pos="4320"/>
          <w:tab w:val="left" w:pos="5040"/>
          <w:tab w:val="left" w:pos="5760"/>
          <w:tab w:val="left" w:pos="6480"/>
          <w:tab w:val="left" w:pos="7200"/>
          <w:tab w:val="left" w:pos="7920"/>
          <w:tab w:val="left" w:pos="9350"/>
          <w:tab w:val="left" w:pos="9540"/>
          <w:tab w:val="left" w:pos="9720"/>
          <w:tab w:val="left" w:pos="10800"/>
          <w:tab w:val="left" w:pos="11520"/>
          <w:tab w:val="left" w:pos="12240"/>
          <w:tab w:val="left" w:pos="12960"/>
          <w:tab w:val="left" w:pos="13680"/>
        </w:tabs>
        <w:ind w:left="540" w:right="-306"/>
        <w:rPr>
          <w:rFonts w:cs="Arial"/>
          <w:b/>
          <w:color w:val="292929"/>
          <w:sz w:val="22"/>
          <w:szCs w:val="22"/>
        </w:rPr>
      </w:pPr>
      <w:r w:rsidRPr="005D658E">
        <w:rPr>
          <w:rFonts w:cs="Arial"/>
          <w:b/>
          <w:i/>
          <w:color w:val="292929"/>
          <w:sz w:val="22"/>
          <w:szCs w:val="22"/>
        </w:rPr>
        <w:t xml:space="preserve">Knight Fellow, </w:t>
      </w:r>
      <w:r w:rsidRPr="005D658E">
        <w:rPr>
          <w:rFonts w:cs="Arial"/>
          <w:b/>
          <w:bCs/>
          <w:color w:val="292929"/>
          <w:sz w:val="22"/>
          <w:szCs w:val="22"/>
        </w:rPr>
        <w:t>Stanford University, International Affairs</w:t>
      </w:r>
    </w:p>
    <w:p w:rsidR="009E5F3E" w:rsidRPr="005D658E" w:rsidRDefault="009E5F3E" w:rsidP="005D658E">
      <w:pPr>
        <w:tabs>
          <w:tab w:val="left" w:pos="544"/>
          <w:tab w:val="left" w:pos="810"/>
          <w:tab w:val="left" w:pos="2160"/>
          <w:tab w:val="left" w:pos="2880"/>
          <w:tab w:val="left" w:pos="3600"/>
          <w:tab w:val="left" w:pos="4320"/>
          <w:tab w:val="left" w:pos="5040"/>
          <w:tab w:val="left" w:pos="5760"/>
          <w:tab w:val="left" w:pos="6480"/>
          <w:tab w:val="left" w:pos="7200"/>
          <w:tab w:val="left" w:pos="7920"/>
          <w:tab w:val="left" w:pos="9350"/>
          <w:tab w:val="left" w:pos="9540"/>
          <w:tab w:val="left" w:pos="9720"/>
          <w:tab w:val="left" w:pos="10800"/>
          <w:tab w:val="left" w:pos="11520"/>
          <w:tab w:val="left" w:pos="12240"/>
          <w:tab w:val="left" w:pos="12960"/>
          <w:tab w:val="left" w:pos="13680"/>
        </w:tabs>
        <w:ind w:left="540" w:right="-306"/>
        <w:rPr>
          <w:rFonts w:cs="Arial"/>
          <w:b/>
          <w:color w:val="292929"/>
          <w:sz w:val="22"/>
          <w:szCs w:val="22"/>
        </w:rPr>
      </w:pPr>
      <w:r w:rsidRPr="005D658E">
        <w:rPr>
          <w:rFonts w:cs="Arial"/>
          <w:b/>
          <w:i/>
          <w:color w:val="292929"/>
          <w:sz w:val="22"/>
          <w:szCs w:val="22"/>
        </w:rPr>
        <w:t xml:space="preserve">Master of Science, </w:t>
      </w:r>
      <w:r w:rsidRPr="005D658E">
        <w:rPr>
          <w:rFonts w:cs="Arial"/>
          <w:b/>
          <w:bCs/>
          <w:color w:val="292929"/>
          <w:sz w:val="22"/>
          <w:szCs w:val="22"/>
        </w:rPr>
        <w:t>Northwestern University, Medill School of Journalism</w:t>
      </w:r>
      <w:r w:rsidR="00AB34E4">
        <w:rPr>
          <w:rFonts w:cs="Arial"/>
          <w:b/>
          <w:bCs/>
          <w:color w:val="292929"/>
          <w:sz w:val="22"/>
          <w:szCs w:val="22"/>
        </w:rPr>
        <w:t>-</w:t>
      </w:r>
      <w:r w:rsidR="00105FD2">
        <w:rPr>
          <w:rFonts w:cs="Arial"/>
          <w:b/>
          <w:bCs/>
          <w:color w:val="292929"/>
          <w:sz w:val="22"/>
          <w:szCs w:val="22"/>
        </w:rPr>
        <w:t>Media</w:t>
      </w:r>
      <w:r w:rsidR="00AB34E4">
        <w:rPr>
          <w:rFonts w:cs="Arial"/>
          <w:b/>
          <w:bCs/>
          <w:color w:val="292929"/>
          <w:sz w:val="22"/>
          <w:szCs w:val="22"/>
        </w:rPr>
        <w:t>-</w:t>
      </w:r>
      <w:r w:rsidR="00105FD2">
        <w:rPr>
          <w:rFonts w:cs="Arial"/>
          <w:b/>
          <w:bCs/>
          <w:color w:val="292929"/>
          <w:sz w:val="22"/>
          <w:szCs w:val="22"/>
        </w:rPr>
        <w:t>Integrated Communications</w:t>
      </w:r>
      <w:r w:rsidRPr="005D658E">
        <w:rPr>
          <w:rFonts w:cs="Arial"/>
          <w:color w:val="292929"/>
          <w:sz w:val="22"/>
          <w:szCs w:val="22"/>
        </w:rPr>
        <w:t xml:space="preserve">     </w:t>
      </w:r>
      <w:r w:rsidRPr="005D658E">
        <w:rPr>
          <w:rFonts w:cs="Arial"/>
          <w:color w:val="292929"/>
          <w:sz w:val="22"/>
          <w:szCs w:val="22"/>
        </w:rPr>
        <w:tab/>
      </w:r>
    </w:p>
    <w:p w:rsidR="00A67587" w:rsidRDefault="009E5F3E" w:rsidP="005D658E">
      <w:pPr>
        <w:pStyle w:val="BodyText"/>
        <w:tabs>
          <w:tab w:val="left" w:pos="540"/>
        </w:tabs>
        <w:spacing w:after="0" w:line="240" w:lineRule="auto"/>
        <w:ind w:left="540"/>
        <w:jc w:val="left"/>
        <w:rPr>
          <w:rFonts w:asciiTheme="minorHAnsi" w:hAnsiTheme="minorHAnsi" w:cstheme="minorHAnsi"/>
          <w:b/>
          <w:bCs/>
          <w:color w:val="292929"/>
        </w:rPr>
      </w:pPr>
      <w:r w:rsidRPr="009C5FB9">
        <w:rPr>
          <w:rFonts w:asciiTheme="minorHAnsi" w:hAnsiTheme="minorHAnsi" w:cstheme="minorHAnsi"/>
          <w:b/>
          <w:i/>
          <w:color w:val="292929"/>
          <w:szCs w:val="22"/>
        </w:rPr>
        <w:t>Bachelor of Arts, English Literature</w:t>
      </w:r>
      <w:r w:rsidRPr="009C5FB9">
        <w:rPr>
          <w:rFonts w:asciiTheme="minorHAnsi" w:hAnsiTheme="minorHAnsi" w:cstheme="minorHAnsi"/>
          <w:bCs/>
          <w:color w:val="292929"/>
          <w:szCs w:val="22"/>
        </w:rPr>
        <w:t xml:space="preserve">, </w:t>
      </w:r>
      <w:r w:rsidRPr="009C5FB9">
        <w:rPr>
          <w:rFonts w:asciiTheme="minorHAnsi" w:hAnsiTheme="minorHAnsi" w:cstheme="minorHAnsi"/>
          <w:b/>
          <w:bCs/>
          <w:color w:val="292929"/>
          <w:szCs w:val="22"/>
        </w:rPr>
        <w:t>University of Illinois, Chicago Circle Campus</w:t>
      </w:r>
      <w:r w:rsidRPr="009C5FB9">
        <w:rPr>
          <w:rFonts w:asciiTheme="minorHAnsi" w:hAnsiTheme="minorHAnsi" w:cstheme="minorHAnsi"/>
          <w:b/>
          <w:bCs/>
          <w:color w:val="292929"/>
        </w:rPr>
        <w:tab/>
      </w:r>
    </w:p>
    <w:p w:rsidR="007B4939" w:rsidRDefault="007B4939" w:rsidP="00F17619">
      <w:pPr>
        <w:pStyle w:val="BodyText"/>
        <w:tabs>
          <w:tab w:val="left" w:pos="540"/>
        </w:tabs>
        <w:spacing w:after="0" w:line="240" w:lineRule="auto"/>
        <w:ind w:left="540"/>
        <w:jc w:val="center"/>
        <w:rPr>
          <w:rStyle w:val="PageNumber"/>
          <w:rFonts w:asciiTheme="minorHAnsi" w:hAnsiTheme="minorHAnsi" w:cstheme="minorHAnsi"/>
          <w:snapToGrid w:val="0"/>
          <w:color w:val="292929"/>
          <w:sz w:val="16"/>
          <w:szCs w:val="16"/>
        </w:rPr>
      </w:pPr>
    </w:p>
    <w:p w:rsidR="00F17619" w:rsidRDefault="00F17619" w:rsidP="00F17619">
      <w:pPr>
        <w:pStyle w:val="BodyText"/>
        <w:tabs>
          <w:tab w:val="left" w:pos="540"/>
        </w:tabs>
        <w:spacing w:after="0" w:line="240" w:lineRule="auto"/>
        <w:ind w:left="540"/>
        <w:jc w:val="center"/>
        <w:rPr>
          <w:rFonts w:asciiTheme="minorHAnsi" w:hAnsiTheme="minorHAnsi" w:cstheme="minorHAnsi"/>
          <w:b/>
          <w:bCs/>
          <w:color w:val="292929"/>
        </w:rPr>
      </w:pPr>
      <w:r>
        <w:rPr>
          <w:rStyle w:val="PageNumber"/>
          <w:rFonts w:asciiTheme="minorHAnsi" w:hAnsiTheme="minorHAnsi" w:cstheme="minorHAnsi"/>
          <w:snapToGrid w:val="0"/>
          <w:color w:val="292929"/>
          <w:sz w:val="16"/>
          <w:szCs w:val="16"/>
        </w:rPr>
        <w:t>Page 3</w:t>
      </w:r>
      <w:r w:rsidRPr="00741524">
        <w:rPr>
          <w:rStyle w:val="PageNumber"/>
          <w:rFonts w:asciiTheme="minorHAnsi" w:hAnsiTheme="minorHAnsi" w:cstheme="minorHAnsi"/>
          <w:snapToGrid w:val="0"/>
          <w:color w:val="292929"/>
          <w:sz w:val="16"/>
          <w:szCs w:val="16"/>
        </w:rPr>
        <w:t xml:space="preserve"> of this resume continues on following page</w:t>
      </w: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F17619" w:rsidRDefault="00F17619">
      <w:pPr>
        <w:rPr>
          <w:rFonts w:asciiTheme="minorHAnsi" w:hAnsiTheme="minorHAnsi" w:cstheme="minorHAnsi"/>
          <w:b/>
          <w:bCs/>
          <w:color w:val="292929"/>
        </w:rPr>
      </w:pPr>
    </w:p>
    <w:p w:rsidR="00A67587" w:rsidRDefault="00A67587" w:rsidP="00815DB1">
      <w:pPr>
        <w:ind w:left="990"/>
        <w:rPr>
          <w:rFonts w:asciiTheme="minorHAnsi" w:hAnsiTheme="minorHAnsi" w:cstheme="minorHAnsi"/>
          <w:b/>
          <w:bCs/>
          <w:color w:val="292929"/>
        </w:rPr>
      </w:pPr>
      <w:r>
        <w:rPr>
          <w:rFonts w:asciiTheme="minorHAnsi" w:hAnsiTheme="minorHAnsi" w:cstheme="minorHAnsi"/>
          <w:b/>
          <w:bCs/>
          <w:color w:val="292929"/>
        </w:rPr>
        <w:t>I am a U.S. citizen.</w:t>
      </w:r>
    </w:p>
    <w:p w:rsidR="00A67587" w:rsidRDefault="00A67587" w:rsidP="00815DB1">
      <w:pPr>
        <w:ind w:left="990"/>
        <w:rPr>
          <w:rFonts w:asciiTheme="minorHAnsi" w:hAnsiTheme="minorHAnsi" w:cstheme="minorHAnsi"/>
          <w:b/>
          <w:bCs/>
          <w:color w:val="292929"/>
        </w:rPr>
      </w:pPr>
    </w:p>
    <w:p w:rsidR="00A67587" w:rsidRDefault="00A67587" w:rsidP="00815DB1">
      <w:pPr>
        <w:ind w:left="990"/>
        <w:rPr>
          <w:rFonts w:asciiTheme="minorHAnsi" w:hAnsiTheme="minorHAnsi" w:cstheme="minorHAnsi"/>
          <w:b/>
          <w:bCs/>
          <w:color w:val="292929"/>
        </w:rPr>
      </w:pPr>
      <w:r>
        <w:rPr>
          <w:rFonts w:asciiTheme="minorHAnsi" w:hAnsiTheme="minorHAnsi" w:cstheme="minorHAnsi"/>
          <w:b/>
          <w:bCs/>
          <w:color w:val="292929"/>
        </w:rPr>
        <w:t>Past Supervisors:</w:t>
      </w:r>
    </w:p>
    <w:p w:rsidR="00A67587" w:rsidRPr="00F36771" w:rsidRDefault="00A67587" w:rsidP="00815DB1">
      <w:pPr>
        <w:ind w:left="990"/>
        <w:rPr>
          <w:rFonts w:cs="Arial"/>
          <w:b/>
        </w:rPr>
      </w:pPr>
      <w:smartTag w:uri="urn:schemas-microsoft-com:office:smarttags" w:element="PersonName">
        <w:r w:rsidRPr="00F36771">
          <w:rPr>
            <w:rFonts w:cs="Arial"/>
            <w:b/>
          </w:rPr>
          <w:t>Stephen Hayes</w:t>
        </w:r>
      </w:smartTag>
    </w:p>
    <w:p w:rsidR="00A67587" w:rsidRPr="00F36771" w:rsidRDefault="00A67587" w:rsidP="00815DB1">
      <w:pPr>
        <w:ind w:left="990"/>
        <w:rPr>
          <w:rFonts w:cs="Arial"/>
        </w:rPr>
      </w:pPr>
      <w:r w:rsidRPr="00F36771">
        <w:rPr>
          <w:rFonts w:cs="Arial"/>
        </w:rPr>
        <w:t>President</w:t>
      </w:r>
    </w:p>
    <w:p w:rsidR="00A67587" w:rsidRPr="00F36771" w:rsidRDefault="00A67587" w:rsidP="00815DB1">
      <w:pPr>
        <w:ind w:left="990"/>
        <w:rPr>
          <w:rFonts w:cs="Arial"/>
          <w:i/>
          <w:iCs/>
        </w:rPr>
      </w:pPr>
      <w:r w:rsidRPr="00F36771">
        <w:rPr>
          <w:rFonts w:cs="Arial"/>
          <w:i/>
          <w:iCs/>
        </w:rPr>
        <w:t xml:space="preserve">Corporate Council on </w:t>
      </w:r>
      <w:smartTag w:uri="urn:schemas-microsoft-com:office:smarttags" w:element="place">
        <w:r w:rsidRPr="00F36771">
          <w:rPr>
            <w:rFonts w:cs="Arial"/>
            <w:i/>
            <w:iCs/>
          </w:rPr>
          <w:t>Africa</w:t>
        </w:r>
      </w:smartTag>
    </w:p>
    <w:p w:rsidR="00A67587" w:rsidRDefault="00A67587" w:rsidP="00815DB1">
      <w:pPr>
        <w:ind w:left="990"/>
        <w:rPr>
          <w:rFonts w:cs="Arial"/>
        </w:rPr>
      </w:pPr>
      <w:r w:rsidRPr="00F36771">
        <w:rPr>
          <w:rFonts w:cs="Arial"/>
        </w:rPr>
        <w:t xml:space="preserve">202.835.1115         </w:t>
      </w:r>
      <w:r w:rsidR="00815DB1">
        <w:rPr>
          <w:rFonts w:cs="Arial"/>
        </w:rPr>
        <w:br/>
      </w:r>
      <w:hyperlink r:id="rId33" w:history="1">
        <w:r w:rsidRPr="00F36771">
          <w:rPr>
            <w:rStyle w:val="Hyperlink"/>
            <w:rFonts w:eastAsiaTheme="majorEastAsia" w:cs="Arial"/>
          </w:rPr>
          <w:t>shayes@africacncl.org</w:t>
        </w:r>
      </w:hyperlink>
    </w:p>
    <w:p w:rsidR="00A67587" w:rsidRDefault="00A67587" w:rsidP="00815DB1">
      <w:pPr>
        <w:ind w:left="990" w:firstLine="720"/>
        <w:rPr>
          <w:rFonts w:cs="Arial"/>
        </w:rPr>
      </w:pPr>
    </w:p>
    <w:p w:rsidR="00815DB1" w:rsidRDefault="00815DB1" w:rsidP="00815DB1">
      <w:pPr>
        <w:ind w:left="990" w:firstLine="720"/>
        <w:rPr>
          <w:rFonts w:cs="Arial"/>
        </w:rPr>
      </w:pPr>
    </w:p>
    <w:p w:rsidR="00A67587" w:rsidRPr="00F36771" w:rsidRDefault="00A67587" w:rsidP="00815DB1">
      <w:pPr>
        <w:ind w:left="990"/>
        <w:rPr>
          <w:rFonts w:cs="Arial"/>
          <w:b/>
        </w:rPr>
      </w:pPr>
      <w:smartTag w:uri="urn:schemas-microsoft-com:office:smarttags" w:element="PersonName">
        <w:r w:rsidRPr="00F36771">
          <w:rPr>
            <w:rFonts w:cs="Arial"/>
            <w:b/>
          </w:rPr>
          <w:t>Erin Martin</w:t>
        </w:r>
      </w:smartTag>
      <w:r w:rsidRPr="00F36771">
        <w:rPr>
          <w:rFonts w:cs="Arial"/>
          <w:b/>
        </w:rPr>
        <w:t xml:space="preserve"> </w:t>
      </w:r>
    </w:p>
    <w:p w:rsidR="00A67587" w:rsidRPr="00F36771" w:rsidRDefault="00A67587" w:rsidP="00815DB1">
      <w:pPr>
        <w:ind w:left="990"/>
        <w:rPr>
          <w:rFonts w:cs="Arial"/>
        </w:rPr>
      </w:pPr>
      <w:r w:rsidRPr="00F36771">
        <w:rPr>
          <w:rFonts w:cs="Arial"/>
        </w:rPr>
        <w:t>Former Country Director for</w:t>
      </w:r>
      <w:r>
        <w:rPr>
          <w:rFonts w:cs="Arial"/>
        </w:rPr>
        <w:br/>
      </w:r>
      <w:smartTag w:uri="urn:schemas-microsoft-com:office:smarttags" w:element="country-region">
        <w:r w:rsidRPr="00F36771">
          <w:rPr>
            <w:rFonts w:cs="Arial"/>
          </w:rPr>
          <w:t>South Africa</w:t>
        </w:r>
      </w:smartTag>
      <w:r w:rsidRPr="00F36771">
        <w:rPr>
          <w:rFonts w:cs="Arial"/>
        </w:rPr>
        <w:t xml:space="preserve"> and </w:t>
      </w:r>
      <w:smartTag w:uri="urn:schemas-microsoft-com:office:smarttags" w:element="country-region">
        <w:smartTag w:uri="urn:schemas-microsoft-com:office:smarttags" w:element="place">
          <w:r w:rsidRPr="00F36771">
            <w:rPr>
              <w:rFonts w:cs="Arial"/>
            </w:rPr>
            <w:t>Namibia</w:t>
          </w:r>
        </w:smartTag>
      </w:smartTag>
    </w:p>
    <w:p w:rsidR="00A67587" w:rsidRPr="00F36771" w:rsidRDefault="00A67587" w:rsidP="00815DB1">
      <w:pPr>
        <w:ind w:left="990"/>
        <w:rPr>
          <w:rFonts w:cs="Arial"/>
          <w:i/>
          <w:iCs/>
        </w:rPr>
      </w:pPr>
      <w:r w:rsidRPr="00F36771">
        <w:rPr>
          <w:rFonts w:cs="Arial"/>
          <w:i/>
          <w:iCs/>
        </w:rPr>
        <w:t xml:space="preserve">National Democratic Institute (NDI) </w:t>
      </w:r>
    </w:p>
    <w:p w:rsidR="00A67587" w:rsidRPr="00F36771" w:rsidRDefault="00A67587" w:rsidP="00815DB1">
      <w:pPr>
        <w:ind w:left="990"/>
        <w:rPr>
          <w:rFonts w:cs="Arial"/>
        </w:rPr>
      </w:pPr>
      <w:smartTag w:uri="urn:schemas-microsoft-com:office:smarttags" w:element="phone">
        <w:smartTagPr>
          <w:attr w:name="phonenumber" w:val="$6552$$$"/>
          <w:attr w:uri="urn:schemas-microsoft-com:office:office" w:name="ls" w:val="trans"/>
        </w:smartTagPr>
        <w:r w:rsidRPr="00F36771">
          <w:rPr>
            <w:rFonts w:cs="Arial"/>
          </w:rPr>
          <w:t>646.552.9566</w:t>
        </w:r>
      </w:smartTag>
      <w:r w:rsidRPr="00F36771">
        <w:rPr>
          <w:rFonts w:cs="Arial"/>
        </w:rPr>
        <w:t xml:space="preserve">         </w:t>
      </w:r>
    </w:p>
    <w:p w:rsidR="00A67587" w:rsidRPr="00F36771" w:rsidRDefault="00A67587" w:rsidP="00815DB1">
      <w:pPr>
        <w:ind w:left="990"/>
        <w:rPr>
          <w:rFonts w:cs="Arial"/>
        </w:rPr>
      </w:pPr>
      <w:hyperlink r:id="rId34" w:history="1">
        <w:r w:rsidRPr="00F36771">
          <w:rPr>
            <w:rStyle w:val="Hyperlink"/>
            <w:rFonts w:eastAsiaTheme="majorEastAsia" w:cs="Arial"/>
          </w:rPr>
          <w:t>eemartin08@yahoo.com</w:t>
        </w:r>
      </w:hyperlink>
    </w:p>
    <w:p w:rsidR="00A67587" w:rsidRDefault="00A67587" w:rsidP="00815DB1">
      <w:pPr>
        <w:ind w:left="990" w:firstLine="720"/>
        <w:rPr>
          <w:rFonts w:asciiTheme="minorHAnsi" w:hAnsiTheme="minorHAnsi" w:cstheme="minorHAnsi"/>
          <w:b/>
          <w:bCs/>
          <w:color w:val="292929"/>
          <w:sz w:val="22"/>
          <w:szCs w:val="20"/>
          <w:lang w:bidi="ar-SA"/>
        </w:rPr>
      </w:pPr>
    </w:p>
    <w:p w:rsidR="00815DB1" w:rsidRDefault="00815DB1" w:rsidP="00815DB1">
      <w:pPr>
        <w:ind w:left="990" w:firstLine="720"/>
        <w:rPr>
          <w:rFonts w:asciiTheme="minorHAnsi" w:hAnsiTheme="minorHAnsi" w:cstheme="minorHAnsi"/>
          <w:b/>
          <w:bCs/>
          <w:color w:val="292929"/>
          <w:sz w:val="22"/>
          <w:szCs w:val="20"/>
          <w:lang w:bidi="ar-SA"/>
        </w:rPr>
      </w:pPr>
    </w:p>
    <w:p w:rsidR="00A67587" w:rsidRPr="00F36771" w:rsidRDefault="00A67587" w:rsidP="00815DB1">
      <w:pPr>
        <w:ind w:left="990"/>
        <w:rPr>
          <w:rFonts w:cs="Arial"/>
        </w:rPr>
      </w:pPr>
      <w:r w:rsidRPr="00F36771">
        <w:rPr>
          <w:rFonts w:cs="Arial"/>
          <w:b/>
          <w:bCs/>
        </w:rPr>
        <w:t xml:space="preserve">Tami </w:t>
      </w:r>
      <w:proofErr w:type="spellStart"/>
      <w:r w:rsidRPr="00F36771">
        <w:rPr>
          <w:rFonts w:cs="Arial"/>
          <w:b/>
          <w:bCs/>
        </w:rPr>
        <w:t>Hultman</w:t>
      </w:r>
      <w:proofErr w:type="spellEnd"/>
    </w:p>
    <w:p w:rsidR="00A67587" w:rsidRPr="00F36771" w:rsidRDefault="00A67587" w:rsidP="00815DB1">
      <w:pPr>
        <w:ind w:left="990"/>
        <w:rPr>
          <w:rFonts w:cs="Arial"/>
        </w:rPr>
      </w:pPr>
      <w:r w:rsidRPr="00F36771">
        <w:rPr>
          <w:rFonts w:cs="Arial"/>
        </w:rPr>
        <w:t>Chief Content and Strategy Officer</w:t>
      </w:r>
      <w:r>
        <w:rPr>
          <w:rFonts w:cs="Arial"/>
        </w:rPr>
        <w:br/>
      </w:r>
      <w:proofErr w:type="spellStart"/>
      <w:r w:rsidRPr="00F36771">
        <w:rPr>
          <w:rFonts w:cs="Arial"/>
          <w:i/>
          <w:iCs/>
        </w:rPr>
        <w:t>AllAfrica</w:t>
      </w:r>
      <w:proofErr w:type="spellEnd"/>
      <w:r w:rsidRPr="00F36771">
        <w:rPr>
          <w:rFonts w:cs="Arial"/>
          <w:i/>
          <w:iCs/>
        </w:rPr>
        <w:t xml:space="preserve"> Global Media</w:t>
      </w:r>
    </w:p>
    <w:p w:rsidR="00A67587" w:rsidRPr="00F36771" w:rsidRDefault="00A67587" w:rsidP="00815DB1">
      <w:pPr>
        <w:ind w:left="990"/>
        <w:rPr>
          <w:rFonts w:cs="Arial"/>
        </w:rPr>
      </w:pPr>
      <w:smartTag w:uri="urn:schemas-microsoft-com:office:smarttags" w:element="phone">
        <w:smartTagPr>
          <w:attr w:name="phonenumber" w:val="$6258$$$"/>
          <w:attr w:uri="urn:schemas-microsoft-com:office:office" w:name="ls" w:val="trans"/>
        </w:smartTagPr>
        <w:r w:rsidRPr="00F36771">
          <w:rPr>
            <w:rFonts w:cs="Arial"/>
          </w:rPr>
          <w:t xml:space="preserve">(202) </w:t>
        </w:r>
        <w:smartTag w:uri="urn:schemas-microsoft-com:office:smarttags" w:element="phone">
          <w:smartTagPr>
            <w:attr w:name="phonenumber" w:val="$6258$$$"/>
            <w:attr w:uri="urn:schemas-microsoft-com:office:office" w:name="ls" w:val="trans"/>
          </w:smartTagPr>
          <w:r w:rsidRPr="00F36771">
            <w:rPr>
              <w:rFonts w:cs="Arial"/>
            </w:rPr>
            <w:t>258-9221</w:t>
          </w:r>
        </w:smartTag>
      </w:smartTag>
    </w:p>
    <w:p w:rsidR="00A67587" w:rsidRPr="00F36771" w:rsidRDefault="00A67587" w:rsidP="00815DB1">
      <w:pPr>
        <w:ind w:left="990"/>
        <w:rPr>
          <w:rFonts w:cs="Arial"/>
        </w:rPr>
      </w:pPr>
      <w:hyperlink r:id="rId35" w:history="1">
        <w:r w:rsidRPr="00F36771">
          <w:rPr>
            <w:rStyle w:val="Hyperlink"/>
            <w:rFonts w:eastAsiaTheme="majorEastAsia" w:cs="Arial"/>
          </w:rPr>
          <w:t>thultman@allafrica.com</w:t>
        </w:r>
      </w:hyperlink>
    </w:p>
    <w:p w:rsidR="00A67587" w:rsidRDefault="00A67587" w:rsidP="00815DB1">
      <w:pPr>
        <w:ind w:left="990" w:firstLine="720"/>
        <w:rPr>
          <w:rFonts w:asciiTheme="minorHAnsi" w:hAnsiTheme="minorHAnsi" w:cstheme="minorHAnsi"/>
          <w:b/>
          <w:bCs/>
          <w:color w:val="292929"/>
          <w:sz w:val="22"/>
          <w:szCs w:val="20"/>
          <w:lang w:bidi="ar-SA"/>
        </w:rPr>
      </w:pPr>
    </w:p>
    <w:p w:rsidR="00815DB1" w:rsidRDefault="00815DB1" w:rsidP="00815DB1">
      <w:pPr>
        <w:ind w:left="990" w:firstLine="720"/>
        <w:rPr>
          <w:rFonts w:asciiTheme="minorHAnsi" w:hAnsiTheme="minorHAnsi" w:cstheme="minorHAnsi"/>
          <w:b/>
          <w:bCs/>
          <w:color w:val="292929"/>
          <w:sz w:val="22"/>
          <w:szCs w:val="20"/>
          <w:lang w:bidi="ar-SA"/>
        </w:rPr>
      </w:pPr>
    </w:p>
    <w:p w:rsidR="00A67587" w:rsidRPr="00F36771" w:rsidRDefault="00A67587" w:rsidP="00815DB1">
      <w:pPr>
        <w:ind w:left="990"/>
        <w:rPr>
          <w:rFonts w:cs="Arial"/>
          <w:b/>
        </w:rPr>
      </w:pPr>
      <w:smartTag w:uri="urn:schemas-microsoft-com:office:smarttags" w:element="PersonName">
        <w:r w:rsidRPr="00F36771">
          <w:rPr>
            <w:rFonts w:cs="Arial"/>
            <w:b/>
          </w:rPr>
          <w:t>Anne Edwards</w:t>
        </w:r>
      </w:smartTag>
    </w:p>
    <w:p w:rsidR="00A67587" w:rsidRDefault="00A67587" w:rsidP="00815DB1">
      <w:pPr>
        <w:ind w:left="990"/>
        <w:rPr>
          <w:rFonts w:cs="Arial"/>
        </w:rPr>
      </w:pPr>
      <w:r w:rsidRPr="00F36771">
        <w:rPr>
          <w:rFonts w:cs="Arial"/>
        </w:rPr>
        <w:t xml:space="preserve">Former </w:t>
      </w:r>
      <w:r>
        <w:rPr>
          <w:rFonts w:cs="Arial"/>
        </w:rPr>
        <w:t>Washington Bureau Editor</w:t>
      </w:r>
    </w:p>
    <w:p w:rsidR="00A67587" w:rsidRPr="0049124C" w:rsidRDefault="00A67587" w:rsidP="00815DB1">
      <w:pPr>
        <w:ind w:left="990"/>
        <w:rPr>
          <w:rFonts w:cs="Arial"/>
          <w:i/>
          <w:iCs/>
        </w:rPr>
      </w:pPr>
      <w:r>
        <w:rPr>
          <w:rFonts w:cs="Arial"/>
        </w:rPr>
        <w:t>National Public Radio (NPR)</w:t>
      </w:r>
    </w:p>
    <w:p w:rsidR="00A67587" w:rsidRDefault="00A67587" w:rsidP="00815DB1">
      <w:pPr>
        <w:ind w:left="990"/>
        <w:rPr>
          <w:rFonts w:cs="Arial"/>
        </w:rPr>
      </w:pPr>
      <w:r>
        <w:rPr>
          <w:rFonts w:cs="Arial"/>
        </w:rPr>
        <w:t>301.</w:t>
      </w:r>
      <w:r w:rsidRPr="00C53398">
        <w:rPr>
          <w:rFonts w:cs="Arial"/>
        </w:rPr>
        <w:t>565-3101</w:t>
      </w:r>
      <w:r w:rsidR="00815DB1">
        <w:rPr>
          <w:rFonts w:cs="Arial"/>
        </w:rPr>
        <w:br/>
      </w:r>
      <w:hyperlink r:id="rId36" w:history="1">
        <w:r w:rsidRPr="00F36771">
          <w:rPr>
            <w:rStyle w:val="Hyperlink"/>
            <w:rFonts w:eastAsiaTheme="majorEastAsia" w:cs="Arial"/>
          </w:rPr>
          <w:t>AnneMEdwards@Gmail.com</w:t>
        </w:r>
      </w:hyperlink>
    </w:p>
    <w:p w:rsidR="009C3297" w:rsidRDefault="009C3297" w:rsidP="00815DB1">
      <w:pPr>
        <w:ind w:left="990" w:firstLine="720"/>
        <w:rPr>
          <w:rFonts w:cs="Arial"/>
        </w:rPr>
      </w:pPr>
    </w:p>
    <w:p w:rsidR="00815DB1" w:rsidRDefault="00815DB1" w:rsidP="00815DB1">
      <w:pPr>
        <w:ind w:left="990" w:firstLine="720"/>
        <w:rPr>
          <w:rFonts w:cs="Arial"/>
        </w:rPr>
      </w:pPr>
    </w:p>
    <w:p w:rsidR="009C3297" w:rsidRPr="009C3297" w:rsidRDefault="009C3297" w:rsidP="00815DB1">
      <w:pPr>
        <w:ind w:left="990"/>
        <w:rPr>
          <w:rFonts w:asciiTheme="minorHAnsi" w:hAnsiTheme="minorHAnsi" w:cstheme="minorHAnsi"/>
        </w:rPr>
      </w:pPr>
      <w:proofErr w:type="spellStart"/>
      <w:r w:rsidRPr="009C3297">
        <w:rPr>
          <w:rFonts w:asciiTheme="minorHAnsi" w:hAnsiTheme="minorHAnsi" w:cstheme="minorHAnsi"/>
          <w:b/>
          <w:bCs/>
        </w:rPr>
        <w:t>Lurma</w:t>
      </w:r>
      <w:proofErr w:type="spellEnd"/>
      <w:r w:rsidRPr="009C3297">
        <w:rPr>
          <w:rFonts w:asciiTheme="minorHAnsi" w:hAnsiTheme="minorHAnsi" w:cstheme="minorHAnsi"/>
          <w:b/>
          <w:bCs/>
        </w:rPr>
        <w:t xml:space="preserve"> </w:t>
      </w:r>
      <w:proofErr w:type="spellStart"/>
      <w:r w:rsidRPr="009C3297">
        <w:rPr>
          <w:rFonts w:asciiTheme="minorHAnsi" w:hAnsiTheme="minorHAnsi" w:cstheme="minorHAnsi"/>
          <w:b/>
          <w:bCs/>
        </w:rPr>
        <w:t>Rackley</w:t>
      </w:r>
      <w:proofErr w:type="spellEnd"/>
    </w:p>
    <w:p w:rsidR="009C3297" w:rsidRPr="009C3297" w:rsidRDefault="009C3297" w:rsidP="00815DB1">
      <w:pPr>
        <w:ind w:left="990"/>
        <w:rPr>
          <w:rFonts w:asciiTheme="minorHAnsi" w:hAnsiTheme="minorHAnsi" w:cstheme="minorHAnsi"/>
        </w:rPr>
      </w:pPr>
      <w:r w:rsidRPr="009C3297">
        <w:rPr>
          <w:rFonts w:asciiTheme="minorHAnsi" w:hAnsiTheme="minorHAnsi" w:cstheme="minorHAnsi"/>
        </w:rPr>
        <w:t>CARE</w:t>
      </w:r>
    </w:p>
    <w:p w:rsidR="009C3297" w:rsidRPr="009C3297" w:rsidRDefault="009C3297" w:rsidP="00815DB1">
      <w:pPr>
        <w:ind w:left="990"/>
        <w:rPr>
          <w:rFonts w:asciiTheme="minorHAnsi" w:hAnsiTheme="minorHAnsi" w:cstheme="minorHAnsi"/>
        </w:rPr>
      </w:pPr>
      <w:r w:rsidRPr="009C3297">
        <w:rPr>
          <w:rFonts w:asciiTheme="minorHAnsi" w:hAnsiTheme="minorHAnsi" w:cstheme="minorHAnsi"/>
        </w:rPr>
        <w:t>Former Public Relations Director</w:t>
      </w:r>
    </w:p>
    <w:p w:rsidR="009C3297" w:rsidRPr="009C3297" w:rsidRDefault="009C3297" w:rsidP="00815DB1">
      <w:pPr>
        <w:ind w:left="990"/>
        <w:rPr>
          <w:rFonts w:asciiTheme="minorHAnsi" w:hAnsiTheme="minorHAnsi" w:cstheme="minorHAnsi"/>
        </w:rPr>
      </w:pPr>
      <w:r w:rsidRPr="009C3297">
        <w:rPr>
          <w:rFonts w:asciiTheme="minorHAnsi" w:hAnsiTheme="minorHAnsi" w:cstheme="minorHAnsi"/>
        </w:rPr>
        <w:t>(404) 394-8298</w:t>
      </w:r>
    </w:p>
    <w:p w:rsidR="009C3297" w:rsidRPr="00990486" w:rsidRDefault="009C3297" w:rsidP="00815DB1">
      <w:pPr>
        <w:ind w:left="990"/>
        <w:rPr>
          <w:rFonts w:ascii="Arial" w:hAnsi="Arial" w:cs="Arial"/>
        </w:rPr>
      </w:pPr>
      <w:hyperlink r:id="rId37" w:history="1">
        <w:r w:rsidRPr="009C3297">
          <w:rPr>
            <w:rStyle w:val="Hyperlink"/>
            <w:rFonts w:asciiTheme="minorHAnsi" w:eastAsiaTheme="majorEastAsia" w:hAnsiTheme="minorHAnsi" w:cstheme="minorHAnsi"/>
          </w:rPr>
          <w:t>Lurma.Rackley@gmail.com</w:t>
        </w:r>
      </w:hyperlink>
    </w:p>
    <w:p w:rsidR="009C3297" w:rsidRDefault="009C3297" w:rsidP="00815DB1">
      <w:pPr>
        <w:ind w:left="990" w:firstLine="720"/>
        <w:rPr>
          <w:rFonts w:asciiTheme="minorHAnsi" w:hAnsiTheme="minorHAnsi" w:cstheme="minorHAnsi"/>
          <w:b/>
          <w:bCs/>
          <w:color w:val="292929"/>
          <w:sz w:val="22"/>
          <w:szCs w:val="20"/>
          <w:lang w:bidi="ar-SA"/>
        </w:rPr>
      </w:pPr>
    </w:p>
    <w:sectPr w:rsidR="009C3297" w:rsidSect="00DA0316">
      <w:pgSz w:w="12240" w:h="15840"/>
      <w:pgMar w:top="288"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5E6"/>
    <w:multiLevelType w:val="hybridMultilevel"/>
    <w:tmpl w:val="9E3E4112"/>
    <w:lvl w:ilvl="0" w:tplc="04BA9596">
      <w:start w:val="1"/>
      <w:numFmt w:val="bullet"/>
      <w:lvlText w:val="·"/>
      <w:lvlJc w:val="left"/>
      <w:pPr>
        <w:tabs>
          <w:tab w:val="num" w:pos="274"/>
        </w:tabs>
        <w:ind w:left="360" w:firstLine="0"/>
      </w:pPr>
      <w:rPr>
        <w:rFonts w:ascii="Snap ITC" w:hAnsi="Snap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4B4F"/>
    <w:multiLevelType w:val="hybridMultilevel"/>
    <w:tmpl w:val="9DCE996E"/>
    <w:lvl w:ilvl="0" w:tplc="04BA9596">
      <w:start w:val="1"/>
      <w:numFmt w:val="bullet"/>
      <w:lvlText w:val="·"/>
      <w:lvlJc w:val="left"/>
      <w:pPr>
        <w:tabs>
          <w:tab w:val="num" w:pos="274"/>
        </w:tabs>
        <w:ind w:left="360" w:firstLine="0"/>
      </w:pPr>
      <w:rPr>
        <w:rFonts w:ascii="Snap ITC" w:hAnsi="Snap IT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444673"/>
    <w:multiLevelType w:val="hybridMultilevel"/>
    <w:tmpl w:val="F39AEFA8"/>
    <w:lvl w:ilvl="0" w:tplc="52527BDC">
      <w:start w:val="1"/>
      <w:numFmt w:val="bullet"/>
      <w:lvlText w:val="·"/>
      <w:lvlJc w:val="left"/>
      <w:pPr>
        <w:tabs>
          <w:tab w:val="num" w:pos="360"/>
        </w:tabs>
        <w:ind w:left="1350" w:hanging="360"/>
      </w:pPr>
      <w:rPr>
        <w:rFonts w:ascii="Snap ITC" w:hAnsi="Snap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03486"/>
    <w:multiLevelType w:val="hybridMultilevel"/>
    <w:tmpl w:val="B7245B0C"/>
    <w:lvl w:ilvl="0" w:tplc="52725D38">
      <w:start w:val="1"/>
      <w:numFmt w:val="bullet"/>
      <w:lvlText w:val="·"/>
      <w:lvlJc w:val="left"/>
      <w:pPr>
        <w:tabs>
          <w:tab w:val="num" w:pos="1170"/>
        </w:tabs>
        <w:ind w:left="1170" w:hanging="360"/>
      </w:pPr>
      <w:rPr>
        <w:rFonts w:ascii="Snap ITC" w:hAnsi="Snap IT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BE840DD"/>
    <w:multiLevelType w:val="hybridMultilevel"/>
    <w:tmpl w:val="E5CC4CCC"/>
    <w:lvl w:ilvl="0" w:tplc="52725D38">
      <w:start w:val="1"/>
      <w:numFmt w:val="bullet"/>
      <w:lvlText w:val="·"/>
      <w:lvlJc w:val="left"/>
      <w:pPr>
        <w:tabs>
          <w:tab w:val="num" w:pos="1440"/>
        </w:tabs>
        <w:ind w:left="1440" w:hanging="360"/>
      </w:pPr>
      <w:rPr>
        <w:rFonts w:ascii="Snap ITC" w:hAnsi="Snap IT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2F4835"/>
    <w:multiLevelType w:val="hybridMultilevel"/>
    <w:tmpl w:val="B71C4D00"/>
    <w:lvl w:ilvl="0" w:tplc="52527BDC">
      <w:start w:val="1"/>
      <w:numFmt w:val="bullet"/>
      <w:lvlText w:val="·"/>
      <w:lvlJc w:val="left"/>
      <w:pPr>
        <w:ind w:left="1890" w:hanging="360"/>
      </w:pPr>
      <w:rPr>
        <w:rFonts w:ascii="Snap ITC" w:hAnsi="Snap ITC"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31F707E6"/>
    <w:multiLevelType w:val="hybridMultilevel"/>
    <w:tmpl w:val="78B89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A2DA8"/>
    <w:multiLevelType w:val="hybridMultilevel"/>
    <w:tmpl w:val="92AC4A62"/>
    <w:lvl w:ilvl="0" w:tplc="04BA9596">
      <w:start w:val="1"/>
      <w:numFmt w:val="bullet"/>
      <w:lvlText w:val="·"/>
      <w:lvlJc w:val="left"/>
      <w:pPr>
        <w:tabs>
          <w:tab w:val="num" w:pos="274"/>
        </w:tabs>
        <w:ind w:left="360" w:firstLine="0"/>
      </w:pPr>
      <w:rPr>
        <w:rFonts w:ascii="Snap ITC" w:hAnsi="Snap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1C53"/>
    <w:multiLevelType w:val="hybridMultilevel"/>
    <w:tmpl w:val="8DD213EE"/>
    <w:lvl w:ilvl="0" w:tplc="9DBE0556">
      <w:start w:val="1"/>
      <w:numFmt w:val="bullet"/>
      <w:lvlText w:val="·"/>
      <w:lvlJc w:val="left"/>
      <w:pPr>
        <w:tabs>
          <w:tab w:val="num" w:pos="90"/>
        </w:tabs>
        <w:ind w:left="720" w:firstLine="0"/>
      </w:pPr>
      <w:rPr>
        <w:rFonts w:ascii="Snap ITC" w:hAnsi="Snap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F6B57"/>
    <w:multiLevelType w:val="hybridMultilevel"/>
    <w:tmpl w:val="4AF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94425"/>
    <w:multiLevelType w:val="hybridMultilevel"/>
    <w:tmpl w:val="06EA8D26"/>
    <w:lvl w:ilvl="0" w:tplc="52725D38">
      <w:start w:val="1"/>
      <w:numFmt w:val="bullet"/>
      <w:lvlText w:val="·"/>
      <w:lvlJc w:val="left"/>
      <w:pPr>
        <w:tabs>
          <w:tab w:val="num" w:pos="1800"/>
        </w:tabs>
        <w:ind w:left="1800" w:hanging="360"/>
      </w:pPr>
      <w:rPr>
        <w:rFonts w:ascii="Snap ITC" w:hAnsi="Snap IT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1"/>
  </w:num>
  <w:num w:numId="6">
    <w:abstractNumId w:val="0"/>
  </w:num>
  <w:num w:numId="7">
    <w:abstractNumId w:val="4"/>
  </w:num>
  <w:num w:numId="8">
    <w:abstractNumId w:val="3"/>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16"/>
    <w:rsid w:val="00032415"/>
    <w:rsid w:val="00060642"/>
    <w:rsid w:val="00080E9E"/>
    <w:rsid w:val="00087106"/>
    <w:rsid w:val="000C7349"/>
    <w:rsid w:val="000D25BE"/>
    <w:rsid w:val="000D48A9"/>
    <w:rsid w:val="000E707C"/>
    <w:rsid w:val="000F77FE"/>
    <w:rsid w:val="001015D3"/>
    <w:rsid w:val="00105FD2"/>
    <w:rsid w:val="001077D8"/>
    <w:rsid w:val="00150064"/>
    <w:rsid w:val="001570B3"/>
    <w:rsid w:val="00163F7E"/>
    <w:rsid w:val="00196101"/>
    <w:rsid w:val="001B027E"/>
    <w:rsid w:val="001C6522"/>
    <w:rsid w:val="001D5B35"/>
    <w:rsid w:val="001E630F"/>
    <w:rsid w:val="001F0E04"/>
    <w:rsid w:val="001F7D57"/>
    <w:rsid w:val="0022523D"/>
    <w:rsid w:val="0022782F"/>
    <w:rsid w:val="0023508D"/>
    <w:rsid w:val="00242A69"/>
    <w:rsid w:val="00243154"/>
    <w:rsid w:val="00262604"/>
    <w:rsid w:val="0026562B"/>
    <w:rsid w:val="00270883"/>
    <w:rsid w:val="00274F98"/>
    <w:rsid w:val="00285A90"/>
    <w:rsid w:val="00295F2A"/>
    <w:rsid w:val="002A3242"/>
    <w:rsid w:val="002A42DB"/>
    <w:rsid w:val="002D55F3"/>
    <w:rsid w:val="002F2CD0"/>
    <w:rsid w:val="0031688B"/>
    <w:rsid w:val="00327210"/>
    <w:rsid w:val="00332C85"/>
    <w:rsid w:val="0033729A"/>
    <w:rsid w:val="00340452"/>
    <w:rsid w:val="00373BA2"/>
    <w:rsid w:val="00384790"/>
    <w:rsid w:val="0039320A"/>
    <w:rsid w:val="003959E4"/>
    <w:rsid w:val="00397DA9"/>
    <w:rsid w:val="003A0148"/>
    <w:rsid w:val="003C433E"/>
    <w:rsid w:val="003C7439"/>
    <w:rsid w:val="003D5F7A"/>
    <w:rsid w:val="003F5EEA"/>
    <w:rsid w:val="00411C5A"/>
    <w:rsid w:val="00423A38"/>
    <w:rsid w:val="00434463"/>
    <w:rsid w:val="0045217C"/>
    <w:rsid w:val="00455B8D"/>
    <w:rsid w:val="00461488"/>
    <w:rsid w:val="00487BC4"/>
    <w:rsid w:val="00495ED9"/>
    <w:rsid w:val="00497C11"/>
    <w:rsid w:val="004A10E9"/>
    <w:rsid w:val="004A1C34"/>
    <w:rsid w:val="004A3718"/>
    <w:rsid w:val="004B12FB"/>
    <w:rsid w:val="004C4540"/>
    <w:rsid w:val="004E2EA0"/>
    <w:rsid w:val="004F7624"/>
    <w:rsid w:val="0054061C"/>
    <w:rsid w:val="0054252C"/>
    <w:rsid w:val="005511AD"/>
    <w:rsid w:val="00563C15"/>
    <w:rsid w:val="00570613"/>
    <w:rsid w:val="00570C42"/>
    <w:rsid w:val="005816E2"/>
    <w:rsid w:val="005A1D9B"/>
    <w:rsid w:val="005A4EA9"/>
    <w:rsid w:val="005B7ED6"/>
    <w:rsid w:val="005D4A70"/>
    <w:rsid w:val="005D658E"/>
    <w:rsid w:val="005D784B"/>
    <w:rsid w:val="005E347C"/>
    <w:rsid w:val="005E5F26"/>
    <w:rsid w:val="005F2B61"/>
    <w:rsid w:val="00650BA3"/>
    <w:rsid w:val="006A4A3F"/>
    <w:rsid w:val="006A7206"/>
    <w:rsid w:val="006B53B0"/>
    <w:rsid w:val="006C0E41"/>
    <w:rsid w:val="00700B9E"/>
    <w:rsid w:val="00723943"/>
    <w:rsid w:val="00741524"/>
    <w:rsid w:val="00744636"/>
    <w:rsid w:val="00750E7E"/>
    <w:rsid w:val="00751C18"/>
    <w:rsid w:val="0076726B"/>
    <w:rsid w:val="007729C7"/>
    <w:rsid w:val="007914F8"/>
    <w:rsid w:val="007940C2"/>
    <w:rsid w:val="00794F9D"/>
    <w:rsid w:val="007A5810"/>
    <w:rsid w:val="007B4939"/>
    <w:rsid w:val="007B6DBF"/>
    <w:rsid w:val="007C37AA"/>
    <w:rsid w:val="007C7245"/>
    <w:rsid w:val="007E7BC1"/>
    <w:rsid w:val="007F4A25"/>
    <w:rsid w:val="00804F1D"/>
    <w:rsid w:val="0081251B"/>
    <w:rsid w:val="00815DB1"/>
    <w:rsid w:val="00822004"/>
    <w:rsid w:val="008241A7"/>
    <w:rsid w:val="00826610"/>
    <w:rsid w:val="0083757B"/>
    <w:rsid w:val="00840F70"/>
    <w:rsid w:val="008772BC"/>
    <w:rsid w:val="00887102"/>
    <w:rsid w:val="0088760D"/>
    <w:rsid w:val="00896F77"/>
    <w:rsid w:val="00906EC5"/>
    <w:rsid w:val="0095047B"/>
    <w:rsid w:val="0096686D"/>
    <w:rsid w:val="00967520"/>
    <w:rsid w:val="00971859"/>
    <w:rsid w:val="00971908"/>
    <w:rsid w:val="00992EED"/>
    <w:rsid w:val="009A44EE"/>
    <w:rsid w:val="009C1A8F"/>
    <w:rsid w:val="009C3297"/>
    <w:rsid w:val="009C5FB9"/>
    <w:rsid w:val="009D161A"/>
    <w:rsid w:val="009D4CB8"/>
    <w:rsid w:val="009E5F3E"/>
    <w:rsid w:val="009F123B"/>
    <w:rsid w:val="009F5E6A"/>
    <w:rsid w:val="009F7172"/>
    <w:rsid w:val="00A058C6"/>
    <w:rsid w:val="00A517E0"/>
    <w:rsid w:val="00A67230"/>
    <w:rsid w:val="00A67587"/>
    <w:rsid w:val="00A7252C"/>
    <w:rsid w:val="00A85F15"/>
    <w:rsid w:val="00AB15C2"/>
    <w:rsid w:val="00AB34E4"/>
    <w:rsid w:val="00AB515A"/>
    <w:rsid w:val="00AC019E"/>
    <w:rsid w:val="00AC1A1D"/>
    <w:rsid w:val="00AD396A"/>
    <w:rsid w:val="00AD74FB"/>
    <w:rsid w:val="00AF78D5"/>
    <w:rsid w:val="00B01D39"/>
    <w:rsid w:val="00B0728B"/>
    <w:rsid w:val="00B103A4"/>
    <w:rsid w:val="00B12D2B"/>
    <w:rsid w:val="00B4143E"/>
    <w:rsid w:val="00B559F8"/>
    <w:rsid w:val="00B606A9"/>
    <w:rsid w:val="00B74A22"/>
    <w:rsid w:val="00B80EA7"/>
    <w:rsid w:val="00B86553"/>
    <w:rsid w:val="00B90256"/>
    <w:rsid w:val="00B91A39"/>
    <w:rsid w:val="00BB00DB"/>
    <w:rsid w:val="00BB0632"/>
    <w:rsid w:val="00BC1955"/>
    <w:rsid w:val="00BE1455"/>
    <w:rsid w:val="00BE17AF"/>
    <w:rsid w:val="00BE21C7"/>
    <w:rsid w:val="00BE5FE8"/>
    <w:rsid w:val="00C03B88"/>
    <w:rsid w:val="00C052C2"/>
    <w:rsid w:val="00C0636B"/>
    <w:rsid w:val="00C229A9"/>
    <w:rsid w:val="00C31B00"/>
    <w:rsid w:val="00C51D13"/>
    <w:rsid w:val="00C526D3"/>
    <w:rsid w:val="00C860A1"/>
    <w:rsid w:val="00CE1083"/>
    <w:rsid w:val="00CE7D2C"/>
    <w:rsid w:val="00CF2D10"/>
    <w:rsid w:val="00CF3A9F"/>
    <w:rsid w:val="00D16FC9"/>
    <w:rsid w:val="00D17342"/>
    <w:rsid w:val="00D24852"/>
    <w:rsid w:val="00D44FF2"/>
    <w:rsid w:val="00D61AE3"/>
    <w:rsid w:val="00D626E1"/>
    <w:rsid w:val="00D71085"/>
    <w:rsid w:val="00D731C3"/>
    <w:rsid w:val="00D84358"/>
    <w:rsid w:val="00D910C8"/>
    <w:rsid w:val="00DA0316"/>
    <w:rsid w:val="00DA100A"/>
    <w:rsid w:val="00DA529B"/>
    <w:rsid w:val="00DC2737"/>
    <w:rsid w:val="00E03C6B"/>
    <w:rsid w:val="00E14730"/>
    <w:rsid w:val="00E16D75"/>
    <w:rsid w:val="00E210B8"/>
    <w:rsid w:val="00E34F22"/>
    <w:rsid w:val="00E41B35"/>
    <w:rsid w:val="00E44C9A"/>
    <w:rsid w:val="00E53E5B"/>
    <w:rsid w:val="00E56AD8"/>
    <w:rsid w:val="00E57C97"/>
    <w:rsid w:val="00E67B64"/>
    <w:rsid w:val="00E8047D"/>
    <w:rsid w:val="00E81315"/>
    <w:rsid w:val="00EA26F7"/>
    <w:rsid w:val="00EA356E"/>
    <w:rsid w:val="00EB53AC"/>
    <w:rsid w:val="00EB5698"/>
    <w:rsid w:val="00F0074F"/>
    <w:rsid w:val="00F06D63"/>
    <w:rsid w:val="00F17619"/>
    <w:rsid w:val="00F236D5"/>
    <w:rsid w:val="00F313C7"/>
    <w:rsid w:val="00F35E73"/>
    <w:rsid w:val="00F47193"/>
    <w:rsid w:val="00F47BED"/>
    <w:rsid w:val="00F535FE"/>
    <w:rsid w:val="00F6141D"/>
    <w:rsid w:val="00F759D6"/>
    <w:rsid w:val="00F85982"/>
    <w:rsid w:val="00FA4787"/>
    <w:rsid w:val="00FA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8F8910B-4A79-432F-9B6C-F6AB2DFF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16"/>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C526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C0E4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rsid w:val="006C0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E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6C0E4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C0E41"/>
    <w:rPr>
      <w:b/>
      <w:bCs/>
    </w:rPr>
  </w:style>
  <w:style w:type="character" w:styleId="Emphasis">
    <w:name w:val="Emphasis"/>
    <w:basedOn w:val="DefaultParagraphFont"/>
    <w:uiPriority w:val="20"/>
    <w:qFormat/>
    <w:rsid w:val="006C0E41"/>
    <w:rPr>
      <w:i/>
      <w:iCs/>
    </w:rPr>
  </w:style>
  <w:style w:type="paragraph" w:styleId="ListParagraph">
    <w:name w:val="List Paragraph"/>
    <w:basedOn w:val="Normal"/>
    <w:uiPriority w:val="34"/>
    <w:qFormat/>
    <w:rsid w:val="006C0E41"/>
    <w:pPr>
      <w:ind w:left="720"/>
      <w:contextualSpacing/>
    </w:pPr>
  </w:style>
  <w:style w:type="character" w:styleId="Hyperlink">
    <w:name w:val="Hyperlink"/>
    <w:basedOn w:val="DefaultParagraphFont"/>
    <w:rsid w:val="00DA0316"/>
    <w:rPr>
      <w:color w:val="0000FF"/>
      <w:u w:val="single"/>
    </w:rPr>
  </w:style>
  <w:style w:type="paragraph" w:styleId="BodyText">
    <w:name w:val="Body Text"/>
    <w:basedOn w:val="Normal"/>
    <w:link w:val="BodyTextChar"/>
    <w:rsid w:val="00DA0316"/>
    <w:pPr>
      <w:spacing w:after="220" w:line="240" w:lineRule="atLeast"/>
      <w:jc w:val="both"/>
    </w:pPr>
    <w:rPr>
      <w:rFonts w:ascii="Garamond" w:hAnsi="Garamond"/>
      <w:sz w:val="22"/>
      <w:szCs w:val="20"/>
      <w:lang w:bidi="ar-SA"/>
    </w:rPr>
  </w:style>
  <w:style w:type="character" w:customStyle="1" w:styleId="BodyTextChar">
    <w:name w:val="Body Text Char"/>
    <w:basedOn w:val="DefaultParagraphFont"/>
    <w:link w:val="BodyText"/>
    <w:rsid w:val="00DA0316"/>
    <w:rPr>
      <w:rFonts w:ascii="Garamond" w:eastAsia="Times New Roman" w:hAnsi="Garamond" w:cs="Times New Roman"/>
      <w:szCs w:val="20"/>
    </w:rPr>
  </w:style>
  <w:style w:type="paragraph" w:customStyle="1" w:styleId="SectionTitle">
    <w:name w:val="Section Title"/>
    <w:basedOn w:val="Normal"/>
    <w:next w:val="Normal"/>
    <w:rsid w:val="00DA0316"/>
    <w:pPr>
      <w:pBdr>
        <w:bottom w:val="single" w:sz="6" w:space="1" w:color="808080"/>
      </w:pBdr>
      <w:spacing w:before="220" w:line="220" w:lineRule="atLeast"/>
    </w:pPr>
    <w:rPr>
      <w:rFonts w:ascii="Garamond" w:hAnsi="Garamond"/>
      <w:caps/>
      <w:spacing w:val="15"/>
      <w:sz w:val="20"/>
      <w:szCs w:val="20"/>
      <w:lang w:bidi="ar-SA"/>
    </w:rPr>
  </w:style>
  <w:style w:type="paragraph" w:styleId="Header">
    <w:name w:val="header"/>
    <w:basedOn w:val="Normal"/>
    <w:link w:val="HeaderChar"/>
    <w:rsid w:val="00DA0316"/>
    <w:pPr>
      <w:tabs>
        <w:tab w:val="center" w:pos="4320"/>
        <w:tab w:val="right" w:pos="8640"/>
      </w:tabs>
    </w:pPr>
    <w:rPr>
      <w:rFonts w:ascii="Times New Roman" w:hAnsi="Times New Roman"/>
      <w:sz w:val="20"/>
      <w:szCs w:val="20"/>
      <w:lang w:bidi="ar-SA"/>
    </w:rPr>
  </w:style>
  <w:style w:type="character" w:customStyle="1" w:styleId="HeaderChar">
    <w:name w:val="Header Char"/>
    <w:basedOn w:val="DefaultParagraphFont"/>
    <w:link w:val="Header"/>
    <w:rsid w:val="00DA0316"/>
    <w:rPr>
      <w:rFonts w:ascii="Times New Roman" w:eastAsia="Times New Roman" w:hAnsi="Times New Roman" w:cs="Times New Roman"/>
      <w:sz w:val="20"/>
      <w:szCs w:val="20"/>
    </w:rPr>
  </w:style>
  <w:style w:type="character" w:styleId="PageNumber">
    <w:name w:val="page number"/>
    <w:rsid w:val="00DA0316"/>
    <w:rPr>
      <w:sz w:val="24"/>
    </w:rPr>
  </w:style>
  <w:style w:type="paragraph" w:styleId="BalloonText">
    <w:name w:val="Balloon Text"/>
    <w:basedOn w:val="Normal"/>
    <w:link w:val="BalloonTextChar"/>
    <w:uiPriority w:val="99"/>
    <w:semiHidden/>
    <w:unhideWhenUsed/>
    <w:rsid w:val="00E21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0B8"/>
    <w:rPr>
      <w:rFonts w:ascii="Segoe UI" w:eastAsia="Times New Roman" w:hAnsi="Segoe UI" w:cs="Segoe UI"/>
      <w:sz w:val="18"/>
      <w:szCs w:val="18"/>
      <w:lang w:bidi="en-US"/>
    </w:rPr>
  </w:style>
  <w:style w:type="table" w:styleId="TableGrid">
    <w:name w:val="Table Grid"/>
    <w:basedOn w:val="TableNormal"/>
    <w:uiPriority w:val="59"/>
    <w:rsid w:val="004A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1955"/>
    <w:rPr>
      <w:rFonts w:ascii="Calibri" w:hAnsi="Calibri" w:cs="Times New Roman"/>
      <w:szCs w:val="28"/>
    </w:rPr>
  </w:style>
  <w:style w:type="character" w:customStyle="1" w:styleId="Heading1Char">
    <w:name w:val="Heading 1 Char"/>
    <w:basedOn w:val="DefaultParagraphFont"/>
    <w:link w:val="Heading1"/>
    <w:uiPriority w:val="9"/>
    <w:rsid w:val="00C526D3"/>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luCN.com" TargetMode="External"/><Relationship Id="rId18" Type="http://schemas.openxmlformats.org/officeDocument/2006/relationships/hyperlink" Target="https://www.linkedin.com/in/nolucrockettntonga" TargetMode="External"/><Relationship Id="rId26" Type="http://schemas.openxmlformats.org/officeDocument/2006/relationships/hyperlink" Target="mailto:NoluCN@gmail.com" TargetMode="External"/><Relationship Id="rId39" Type="http://schemas.openxmlformats.org/officeDocument/2006/relationships/theme" Target="theme/theme1.xml"/><Relationship Id="rId21" Type="http://schemas.openxmlformats.org/officeDocument/2006/relationships/hyperlink" Target="http://www.youtube.com/user/NoluCN" TargetMode="External"/><Relationship Id="rId34" Type="http://schemas.openxmlformats.org/officeDocument/2006/relationships/hyperlink" Target="mailto:eemartin08@yahoo.com"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gif"/><Relationship Id="rId25" Type="http://schemas.openxmlformats.org/officeDocument/2006/relationships/hyperlink" Target="https://drive.google.com/folderview?id=0B5iz8y-Dbn6VSVdKZERFX2YwaVE&amp;usp=sharing" TargetMode="External"/><Relationship Id="rId33" Type="http://schemas.openxmlformats.org/officeDocument/2006/relationships/hyperlink" Target="mailto:shayes@africacncl.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in/nolucrockettntonga" TargetMode="External"/><Relationship Id="rId20" Type="http://schemas.openxmlformats.org/officeDocument/2006/relationships/image" Target="media/image6.png"/><Relationship Id="rId29" Type="http://schemas.openxmlformats.org/officeDocument/2006/relationships/hyperlink" Target="http://www.interaction.org" TargetMode="External"/><Relationship Id="rId1" Type="http://schemas.openxmlformats.org/officeDocument/2006/relationships/numbering" Target="numbering.xml"/><Relationship Id="rId6" Type="http://schemas.openxmlformats.org/officeDocument/2006/relationships/hyperlink" Target="http://www.huffingtonpost.com/lindsay-coates/land-tenure-haitis-elepha_b_643356.html" TargetMode="External"/><Relationship Id="rId11" Type="http://schemas.openxmlformats.org/officeDocument/2006/relationships/hyperlink" Target="https://twitter.com/NoluCN" TargetMode="External"/><Relationship Id="rId24" Type="http://schemas.openxmlformats.org/officeDocument/2006/relationships/image" Target="media/image8.png"/><Relationship Id="rId32" Type="http://schemas.openxmlformats.org/officeDocument/2006/relationships/hyperlink" Target="http://www.NPR.org" TargetMode="External"/><Relationship Id="rId37" Type="http://schemas.openxmlformats.org/officeDocument/2006/relationships/hyperlink" Target="mailto:Lurma.Rackley@gmail.com" TargetMode="External"/><Relationship Id="rId5" Type="http://schemas.openxmlformats.org/officeDocument/2006/relationships/hyperlink" Target="http://allafrica.com/stories/200801080784.html" TargetMode="External"/><Relationship Id="rId15" Type="http://schemas.openxmlformats.org/officeDocument/2006/relationships/hyperlink" Target="http://www.NoluCN.com" TargetMode="External"/><Relationship Id="rId23" Type="http://schemas.openxmlformats.org/officeDocument/2006/relationships/image" Target="media/image7.png"/><Relationship Id="rId28" Type="http://schemas.openxmlformats.org/officeDocument/2006/relationships/hyperlink" Target="http://www.AfricaCenter.org" TargetMode="External"/><Relationship Id="rId36" Type="http://schemas.openxmlformats.org/officeDocument/2006/relationships/hyperlink" Target="mailto:AnneMEdwards@Gmail.com" TargetMode="External"/><Relationship Id="rId10" Type="http://schemas.openxmlformats.org/officeDocument/2006/relationships/image" Target="media/image2.jpeg"/><Relationship Id="rId19" Type="http://schemas.openxmlformats.org/officeDocument/2006/relationships/hyperlink" Target="https://www.youtube.com/user/NoluCN" TargetMode="External"/><Relationship Id="rId31" Type="http://schemas.openxmlformats.org/officeDocument/2006/relationships/hyperlink" Target="http://www.AfricaCncl.org" TargetMode="External"/><Relationship Id="rId4" Type="http://schemas.openxmlformats.org/officeDocument/2006/relationships/webSettings" Target="webSettings.xml"/><Relationship Id="rId9" Type="http://schemas.openxmlformats.org/officeDocument/2006/relationships/hyperlink" Target="https://twitter.com/NoluCN" TargetMode="External"/><Relationship Id="rId14" Type="http://schemas.openxmlformats.org/officeDocument/2006/relationships/image" Target="media/image4.png"/><Relationship Id="rId22" Type="http://schemas.openxmlformats.org/officeDocument/2006/relationships/hyperlink" Target="https://drive.google.com/folderview?id=0B5iz8y-Dbn6VSVdKZERFX2YwaVE&amp;usp=sharing" TargetMode="External"/><Relationship Id="rId27" Type="http://schemas.openxmlformats.org/officeDocument/2006/relationships/hyperlink" Target="http://www.NoluCN.com" TargetMode="External"/><Relationship Id="rId30" Type="http://schemas.openxmlformats.org/officeDocument/2006/relationships/hyperlink" Target="http://www.CARE.org" TargetMode="External"/><Relationship Id="rId35" Type="http://schemas.openxmlformats.org/officeDocument/2006/relationships/hyperlink" Target="mailto:thultman@allafrica.com" TargetMode="External"/><Relationship Id="rId8" Type="http://schemas.openxmlformats.org/officeDocument/2006/relationships/hyperlink" Target="mailto:NoluCN@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3479</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Nolu Crockett-Ntonga</dc:creator>
  <cp:lastModifiedBy>Nolu</cp:lastModifiedBy>
  <cp:revision>36</cp:revision>
  <cp:lastPrinted>2015-10-06T08:14:00Z</cp:lastPrinted>
  <dcterms:created xsi:type="dcterms:W3CDTF">2015-10-03T19:48:00Z</dcterms:created>
  <dcterms:modified xsi:type="dcterms:W3CDTF">2015-10-06T09:24:00Z</dcterms:modified>
</cp:coreProperties>
</file>